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XSpec="right" w:tblpY="-86"/>
        <w:tblW w:w="0" w:type="auto"/>
        <w:tblLook w:val="04A0" w:firstRow="1" w:lastRow="0" w:firstColumn="1" w:lastColumn="0" w:noHBand="0" w:noVBand="1"/>
      </w:tblPr>
      <w:tblGrid>
        <w:gridCol w:w="4065"/>
      </w:tblGrid>
      <w:tr w:rsidR="00CD35DA">
        <w:trPr>
          <w:trHeight w:val="2411"/>
        </w:trPr>
        <w:tc>
          <w:tcPr>
            <w:tcW w:w="4065" w:type="dxa"/>
          </w:tcPr>
          <w:p w:rsidR="00CD35DA" w:rsidRPr="00A2468B" w:rsidRDefault="00641736">
            <w:pPr>
              <w:ind w:right="-114"/>
              <w:rPr>
                <w:rFonts w:eastAsia="Calibri"/>
                <w:sz w:val="28"/>
                <w:szCs w:val="28"/>
                <w:lang w:val="ru-RU"/>
              </w:rPr>
            </w:pPr>
            <w:bookmarkStart w:id="0" w:name="_GoBack"/>
            <w:bookmarkEnd w:id="0"/>
            <w:r w:rsidRPr="00A2468B">
              <w:rPr>
                <w:rFonts w:eastAsia="Calibri"/>
                <w:sz w:val="28"/>
                <w:szCs w:val="28"/>
                <w:lang w:val="ru-RU"/>
              </w:rPr>
              <w:t>Приложение</w:t>
            </w:r>
          </w:p>
          <w:p w:rsidR="00CD35DA" w:rsidRPr="00A2468B" w:rsidRDefault="00CD35DA">
            <w:pPr>
              <w:rPr>
                <w:rFonts w:eastAsia="Calibri"/>
                <w:sz w:val="28"/>
                <w:szCs w:val="28"/>
                <w:lang w:val="ru-RU"/>
              </w:rPr>
            </w:pPr>
          </w:p>
          <w:p w:rsidR="00CD35DA" w:rsidRPr="00A2468B" w:rsidRDefault="00641736">
            <w:pPr>
              <w:rPr>
                <w:rFonts w:eastAsia="Calibri"/>
                <w:sz w:val="28"/>
                <w:szCs w:val="28"/>
                <w:lang w:val="ru-RU"/>
              </w:rPr>
            </w:pPr>
            <w:r w:rsidRPr="00A2468B">
              <w:rPr>
                <w:rFonts w:eastAsia="Calibri"/>
                <w:sz w:val="28"/>
                <w:szCs w:val="28"/>
                <w:lang w:val="ru-RU"/>
              </w:rPr>
              <w:t>УТВЕРЖДЕНЫ</w:t>
            </w:r>
          </w:p>
          <w:p w:rsidR="00CD35DA" w:rsidRPr="00A2468B" w:rsidRDefault="00641736">
            <w:pPr>
              <w:ind w:right="-114"/>
              <w:rPr>
                <w:rFonts w:eastAsia="Calibri"/>
                <w:sz w:val="28"/>
                <w:szCs w:val="28"/>
                <w:lang w:val="ru-RU"/>
              </w:rPr>
            </w:pPr>
            <w:r w:rsidRPr="00A2468B">
              <w:rPr>
                <w:rFonts w:eastAsia="Calibri"/>
                <w:sz w:val="28"/>
                <w:szCs w:val="28"/>
                <w:lang w:val="ru-RU"/>
              </w:rPr>
              <w:t>постановлением администрации</w:t>
            </w:r>
          </w:p>
          <w:p w:rsidR="00CD35DA" w:rsidRPr="00A2468B" w:rsidRDefault="00641736">
            <w:pPr>
              <w:rPr>
                <w:rFonts w:eastAsia="Calibri"/>
                <w:sz w:val="28"/>
                <w:szCs w:val="28"/>
                <w:lang w:val="ru-RU"/>
              </w:rPr>
            </w:pPr>
            <w:r w:rsidRPr="00A2468B">
              <w:rPr>
                <w:rFonts w:eastAsia="Calibri"/>
                <w:sz w:val="28"/>
                <w:szCs w:val="28"/>
                <w:lang w:val="ru-RU"/>
              </w:rPr>
              <w:t>муниципального образования</w:t>
            </w:r>
          </w:p>
          <w:p w:rsidR="00CD35DA" w:rsidRPr="00A2468B" w:rsidRDefault="00641736">
            <w:pPr>
              <w:rPr>
                <w:rFonts w:eastAsia="Calibri"/>
                <w:sz w:val="28"/>
                <w:szCs w:val="28"/>
                <w:lang w:val="ru-RU"/>
              </w:rPr>
            </w:pPr>
            <w:r w:rsidRPr="00A2468B">
              <w:rPr>
                <w:rFonts w:eastAsia="Calibri"/>
                <w:sz w:val="28"/>
                <w:szCs w:val="28"/>
                <w:lang w:val="ru-RU"/>
              </w:rPr>
              <w:t>Темрюкский район</w:t>
            </w:r>
          </w:p>
          <w:p w:rsidR="00CD35DA" w:rsidRPr="00A2468B" w:rsidRDefault="00641736">
            <w:pPr>
              <w:ind w:right="-108"/>
              <w:rPr>
                <w:rFonts w:eastAsia="Calibri"/>
                <w:sz w:val="28"/>
                <w:szCs w:val="28"/>
                <w:lang w:val="ru-RU"/>
              </w:rPr>
            </w:pPr>
            <w:r w:rsidRPr="00A2468B">
              <w:rPr>
                <w:rFonts w:eastAsia="Calibri"/>
                <w:sz w:val="28"/>
                <w:szCs w:val="28"/>
                <w:lang w:val="ru-RU"/>
              </w:rPr>
              <w:t>от______________№_________</w:t>
            </w:r>
          </w:p>
        </w:tc>
      </w:tr>
    </w:tbl>
    <w:p w:rsidR="00CD35DA" w:rsidRDefault="00CD35DA">
      <w:pPr>
        <w:keepNext/>
        <w:keepLines/>
        <w:ind w:firstLine="709"/>
        <w:jc w:val="center"/>
        <w:outlineLvl w:val="0"/>
        <w:rPr>
          <w:b/>
          <w:bCs/>
          <w:sz w:val="28"/>
          <w:szCs w:val="28"/>
          <w:lang w:val="ru-RU"/>
        </w:rPr>
      </w:pPr>
    </w:p>
    <w:p w:rsidR="00CD35DA" w:rsidRDefault="00CD35DA">
      <w:pPr>
        <w:keepNext/>
        <w:keepLines/>
        <w:ind w:firstLine="709"/>
        <w:jc w:val="center"/>
        <w:outlineLvl w:val="0"/>
        <w:rPr>
          <w:b/>
          <w:bCs/>
          <w:sz w:val="28"/>
          <w:szCs w:val="28"/>
          <w:lang w:val="ru-RU"/>
        </w:rPr>
      </w:pPr>
    </w:p>
    <w:p w:rsidR="00CD35DA" w:rsidRDefault="00641736">
      <w:pPr>
        <w:keepNext/>
        <w:keepLines/>
        <w:tabs>
          <w:tab w:val="left" w:pos="8329"/>
        </w:tabs>
        <w:ind w:firstLine="709"/>
        <w:outlineLvl w:val="0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ab/>
      </w:r>
    </w:p>
    <w:p w:rsidR="00CD35DA" w:rsidRDefault="00CD35DA">
      <w:pPr>
        <w:keepNext/>
        <w:keepLines/>
        <w:ind w:firstLine="709"/>
        <w:jc w:val="center"/>
        <w:outlineLvl w:val="0"/>
        <w:rPr>
          <w:b/>
          <w:bCs/>
          <w:sz w:val="28"/>
          <w:szCs w:val="28"/>
          <w:lang w:val="ru-RU"/>
        </w:rPr>
      </w:pPr>
    </w:p>
    <w:p w:rsidR="00CD35DA" w:rsidRDefault="00CD35DA">
      <w:pPr>
        <w:keepNext/>
        <w:keepLines/>
        <w:ind w:firstLine="709"/>
        <w:jc w:val="center"/>
        <w:outlineLvl w:val="0"/>
        <w:rPr>
          <w:b/>
          <w:bCs/>
          <w:sz w:val="28"/>
          <w:szCs w:val="28"/>
          <w:lang w:val="ru-RU"/>
        </w:rPr>
      </w:pPr>
    </w:p>
    <w:p w:rsidR="00CD35DA" w:rsidRDefault="00CD35DA">
      <w:pPr>
        <w:keepNext/>
        <w:keepLines/>
        <w:ind w:firstLine="709"/>
        <w:jc w:val="center"/>
        <w:outlineLvl w:val="0"/>
        <w:rPr>
          <w:b/>
          <w:bCs/>
          <w:sz w:val="28"/>
          <w:szCs w:val="28"/>
          <w:lang w:val="ru-RU"/>
        </w:rPr>
      </w:pPr>
    </w:p>
    <w:p w:rsidR="00CD35DA" w:rsidRDefault="00CD35DA">
      <w:pPr>
        <w:keepNext/>
        <w:keepLines/>
        <w:ind w:firstLine="709"/>
        <w:jc w:val="center"/>
        <w:outlineLvl w:val="0"/>
        <w:rPr>
          <w:b/>
          <w:bCs/>
          <w:sz w:val="28"/>
          <w:szCs w:val="28"/>
          <w:lang w:val="ru-RU"/>
        </w:rPr>
      </w:pPr>
    </w:p>
    <w:p w:rsidR="00CD35DA" w:rsidRDefault="00CD35DA">
      <w:pPr>
        <w:keepNext/>
        <w:keepLines/>
        <w:ind w:firstLine="709"/>
        <w:jc w:val="center"/>
        <w:outlineLvl w:val="0"/>
        <w:rPr>
          <w:b/>
          <w:bCs/>
          <w:sz w:val="28"/>
          <w:szCs w:val="28"/>
          <w:lang w:val="ru-RU"/>
        </w:rPr>
      </w:pPr>
    </w:p>
    <w:p w:rsidR="00CD35DA" w:rsidRDefault="00CD35DA">
      <w:pPr>
        <w:keepNext/>
        <w:keepLines/>
        <w:ind w:firstLine="709"/>
        <w:jc w:val="center"/>
        <w:outlineLvl w:val="0"/>
        <w:rPr>
          <w:b/>
          <w:bCs/>
          <w:sz w:val="28"/>
          <w:szCs w:val="28"/>
          <w:lang w:val="ru-RU"/>
        </w:rPr>
      </w:pPr>
    </w:p>
    <w:p w:rsidR="00CD35DA" w:rsidRDefault="00641736">
      <w:pPr>
        <w:keepNext/>
        <w:keepLines/>
        <w:ind w:firstLine="709"/>
        <w:jc w:val="center"/>
        <w:outlineLvl w:val="0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ИЗМЕНЕНИЯ,</w:t>
      </w:r>
    </w:p>
    <w:p w:rsidR="00CD35DA" w:rsidRPr="00A2468B" w:rsidRDefault="00641736">
      <w:pPr>
        <w:tabs>
          <w:tab w:val="left" w:pos="284"/>
          <w:tab w:val="left" w:pos="459"/>
        </w:tabs>
        <w:jc w:val="center"/>
        <w:rPr>
          <w:rFonts w:eastAsia="SimSun"/>
          <w:b/>
          <w:sz w:val="28"/>
          <w:szCs w:val="28"/>
          <w:lang w:val="ru-RU"/>
        </w:rPr>
      </w:pPr>
      <w:r w:rsidRPr="00A2468B">
        <w:rPr>
          <w:rFonts w:eastAsia="SimSun"/>
          <w:b/>
          <w:sz w:val="28"/>
          <w:szCs w:val="28"/>
          <w:lang w:val="ru-RU"/>
        </w:rPr>
        <w:t xml:space="preserve">вносимые в постановление администрации муниципального образования Темрюкский район </w:t>
      </w:r>
    </w:p>
    <w:p w:rsidR="00CD35DA" w:rsidRPr="00A2468B" w:rsidRDefault="00641736">
      <w:pPr>
        <w:tabs>
          <w:tab w:val="left" w:pos="284"/>
          <w:tab w:val="left" w:pos="459"/>
        </w:tabs>
        <w:jc w:val="center"/>
        <w:rPr>
          <w:rFonts w:eastAsia="SimSun"/>
          <w:b/>
          <w:sz w:val="28"/>
          <w:szCs w:val="28"/>
          <w:lang w:val="ru-RU"/>
        </w:rPr>
      </w:pPr>
      <w:r w:rsidRPr="00A2468B">
        <w:rPr>
          <w:rFonts w:eastAsia="SimSun"/>
          <w:b/>
          <w:sz w:val="28"/>
          <w:szCs w:val="28"/>
          <w:lang w:val="ru-RU"/>
        </w:rPr>
        <w:t>от 29 октября 2021 г. № 1623 «Об утверждении муниципальной программы муниципального образования Темрюкский район «Информирование населения о деятельности администрации муниципального образования Темрюкский район в СМИ»</w:t>
      </w:r>
    </w:p>
    <w:p w:rsidR="00CD35DA" w:rsidRDefault="00CD35DA">
      <w:pPr>
        <w:ind w:firstLine="709"/>
        <w:jc w:val="center"/>
        <w:rPr>
          <w:sz w:val="28"/>
          <w:szCs w:val="28"/>
          <w:lang w:val="ru-RU"/>
        </w:rPr>
      </w:pPr>
    </w:p>
    <w:p w:rsidR="00CD35DA" w:rsidRDefault="00641736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 В муниципальной программе муниципального образования Темрюкский район «Информирование населения о деятельности администрации муниципального образования Темрюкский район в СМИ» (далее – муниципальная программа):</w:t>
      </w:r>
    </w:p>
    <w:p w:rsidR="00CD35DA" w:rsidRPr="00A2468B" w:rsidRDefault="00641736">
      <w:pPr>
        <w:ind w:firstLine="709"/>
        <w:jc w:val="both"/>
        <w:rPr>
          <w:rFonts w:eastAsia="Calibri"/>
          <w:sz w:val="28"/>
          <w:szCs w:val="28"/>
          <w:lang w:val="ru-RU"/>
        </w:rPr>
      </w:pPr>
      <w:r w:rsidRPr="00A2468B">
        <w:rPr>
          <w:rFonts w:eastAsia="Calibri"/>
          <w:sz w:val="28"/>
          <w:szCs w:val="28"/>
          <w:lang w:val="ru-RU"/>
        </w:rPr>
        <w:t>1) в паспорте муниципальной программы:</w:t>
      </w:r>
    </w:p>
    <w:p w:rsidR="00CD35DA" w:rsidRDefault="00641736">
      <w:pPr>
        <w:pStyle w:val="ConsPlusNormal"/>
        <w:ind w:firstLine="709"/>
        <w:jc w:val="both"/>
        <w:rPr>
          <w:bCs/>
          <w:kern w:val="1"/>
          <w:szCs w:val="28"/>
          <w:lang w:eastAsia="zh-CN"/>
        </w:rPr>
      </w:pPr>
      <w:r>
        <w:rPr>
          <w:bCs/>
          <w:kern w:val="1"/>
          <w:szCs w:val="28"/>
          <w:lang w:eastAsia="zh-CN"/>
        </w:rPr>
        <w:t>а) позицию «Перечень целевых показателей муниципальной программы» изложить в следующей редакции:</w:t>
      </w:r>
    </w:p>
    <w:p w:rsidR="00CD35DA" w:rsidRDefault="00641736">
      <w:pPr>
        <w:pStyle w:val="ConsPlusNormal"/>
        <w:jc w:val="both"/>
        <w:rPr>
          <w:bCs/>
          <w:kern w:val="1"/>
          <w:szCs w:val="28"/>
          <w:lang w:eastAsia="zh-CN"/>
        </w:rPr>
      </w:pPr>
      <w:r>
        <w:rPr>
          <w:bCs/>
          <w:kern w:val="1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77"/>
        <w:gridCol w:w="6906"/>
      </w:tblGrid>
      <w:tr w:rsidR="00CD35DA" w:rsidRPr="00281353">
        <w:tc>
          <w:tcPr>
            <w:tcW w:w="7577" w:type="dxa"/>
            <w:shd w:val="clear" w:color="auto" w:fill="auto"/>
          </w:tcPr>
          <w:p w:rsidR="00CD35DA" w:rsidRDefault="0064173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Перечень целевых показателей муниципальной программы</w:t>
            </w:r>
          </w:p>
        </w:tc>
        <w:tc>
          <w:tcPr>
            <w:tcW w:w="6906" w:type="dxa"/>
            <w:shd w:val="clear" w:color="auto" w:fill="auto"/>
          </w:tcPr>
          <w:p w:rsidR="00CD35DA" w:rsidRDefault="00641736">
            <w:pPr>
              <w:pStyle w:val="aa"/>
              <w:numPr>
                <w:ilvl w:val="0"/>
                <w:numId w:val="1"/>
              </w:numPr>
              <w:tabs>
                <w:tab w:val="left" w:pos="261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распространенных информационных материалов о деятельности администрации муниципального образования Темрюкский район в сети «Интернет».</w:t>
            </w:r>
          </w:p>
          <w:p w:rsidR="00CD35DA" w:rsidRDefault="00641736">
            <w:pPr>
              <w:pStyle w:val="aa"/>
              <w:numPr>
                <w:ilvl w:val="0"/>
                <w:numId w:val="1"/>
              </w:numPr>
              <w:tabs>
                <w:tab w:val="left" w:pos="261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распространенных информационных материалов о деятельности администрации муниципального образования Темрюкский район в эфире радиокомпаний.</w:t>
            </w:r>
          </w:p>
          <w:p w:rsidR="00CD35DA" w:rsidRDefault="00641736">
            <w:pPr>
              <w:pStyle w:val="aa"/>
              <w:numPr>
                <w:ilvl w:val="0"/>
                <w:numId w:val="1"/>
              </w:numPr>
              <w:tabs>
                <w:tab w:val="left" w:pos="261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опубликованных информационных материалов о деятельности администрации муниципального образования Темрюкский район в районных, краевых и федеральных периодических печатных изданиях.</w:t>
            </w:r>
          </w:p>
          <w:p w:rsidR="00CD35DA" w:rsidRDefault="00641736">
            <w:pPr>
              <w:pStyle w:val="aa"/>
              <w:numPr>
                <w:ilvl w:val="0"/>
                <w:numId w:val="1"/>
              </w:numPr>
              <w:tabs>
                <w:tab w:val="left" w:pos="261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Изготовление и распространение информационно-справочных материалов.</w:t>
            </w:r>
          </w:p>
          <w:p w:rsidR="00CD35DA" w:rsidRPr="00A2468B" w:rsidRDefault="00641736">
            <w:pPr>
              <w:pStyle w:val="aa"/>
              <w:numPr>
                <w:ilvl w:val="0"/>
                <w:numId w:val="1"/>
              </w:numPr>
              <w:tabs>
                <w:tab w:val="left" w:pos="261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Изготовление информационного видеоматериала (видеоролика) о деятельности администрации муниципального образования Темрюкский район.</w:t>
            </w:r>
          </w:p>
        </w:tc>
      </w:tr>
    </w:tbl>
    <w:p w:rsidR="00CD35DA" w:rsidRPr="00A2468B" w:rsidRDefault="00641736">
      <w:pPr>
        <w:ind w:firstLine="709"/>
        <w:jc w:val="right"/>
        <w:rPr>
          <w:rFonts w:eastAsia="Calibri"/>
          <w:sz w:val="28"/>
          <w:szCs w:val="28"/>
          <w:lang w:val="ru-RU"/>
        </w:rPr>
      </w:pPr>
      <w:r w:rsidRPr="00A2468B">
        <w:rPr>
          <w:rFonts w:eastAsia="Calibri"/>
          <w:sz w:val="28"/>
          <w:szCs w:val="28"/>
          <w:lang w:val="ru-RU"/>
        </w:rPr>
        <w:lastRenderedPageBreak/>
        <w:t>»;</w:t>
      </w:r>
    </w:p>
    <w:p w:rsidR="00CD35DA" w:rsidRDefault="00641736">
      <w:pPr>
        <w:pStyle w:val="ConsPlusNormal"/>
        <w:ind w:firstLine="709"/>
        <w:jc w:val="both"/>
        <w:rPr>
          <w:bCs/>
          <w:kern w:val="1"/>
          <w:szCs w:val="28"/>
          <w:lang w:eastAsia="zh-CN"/>
        </w:rPr>
      </w:pPr>
      <w:r w:rsidRPr="00A2468B">
        <w:rPr>
          <w:rFonts w:eastAsia="Calibri"/>
          <w:szCs w:val="28"/>
        </w:rPr>
        <w:t xml:space="preserve"> б</w:t>
      </w:r>
      <w:r>
        <w:rPr>
          <w:bCs/>
          <w:kern w:val="1"/>
          <w:szCs w:val="28"/>
          <w:lang w:eastAsia="zh-CN"/>
        </w:rPr>
        <w:t>) позицию «Перечень целевых показателей муниципальной программы» изложить в следующей редакции:</w:t>
      </w:r>
    </w:p>
    <w:p w:rsidR="00CD35DA" w:rsidRDefault="00641736">
      <w:pPr>
        <w:pStyle w:val="ConsPlusNormal"/>
        <w:jc w:val="both"/>
        <w:rPr>
          <w:bCs/>
          <w:kern w:val="1"/>
          <w:szCs w:val="28"/>
          <w:lang w:eastAsia="zh-CN"/>
        </w:rPr>
      </w:pPr>
      <w:r>
        <w:rPr>
          <w:bCs/>
          <w:kern w:val="1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77"/>
        <w:gridCol w:w="6906"/>
      </w:tblGrid>
      <w:tr w:rsidR="00CD35DA">
        <w:tc>
          <w:tcPr>
            <w:tcW w:w="7577" w:type="dxa"/>
            <w:shd w:val="clear" w:color="auto" w:fill="auto"/>
          </w:tcPr>
          <w:p w:rsidR="00CD35DA" w:rsidRDefault="00641736">
            <w:pPr>
              <w:rPr>
                <w:b/>
                <w:lang w:val="ru-RU"/>
              </w:rPr>
            </w:pPr>
            <w:r>
              <w:rPr>
                <w:lang w:val="ru-RU"/>
              </w:rPr>
              <w:t>Этапы и сроки реализации муниципальной программы</w:t>
            </w:r>
          </w:p>
        </w:tc>
        <w:tc>
          <w:tcPr>
            <w:tcW w:w="6906" w:type="dxa"/>
            <w:shd w:val="clear" w:color="auto" w:fill="auto"/>
          </w:tcPr>
          <w:p w:rsidR="00CD35DA" w:rsidRDefault="0064173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Этапы не предусмотрены</w:t>
            </w:r>
          </w:p>
          <w:p w:rsidR="00CD35DA" w:rsidRDefault="00641736" w:rsidP="006358D3">
            <w:pPr>
              <w:jc w:val="both"/>
              <w:rPr>
                <w:lang w:val="ru-RU"/>
              </w:rPr>
            </w:pPr>
            <w:r>
              <w:t>2022-202</w:t>
            </w:r>
            <w:r w:rsidR="006358D3">
              <w:rPr>
                <w:lang w:val="ru-RU"/>
              </w:rPr>
              <w:t>7</w:t>
            </w:r>
            <w:r>
              <w:t xml:space="preserve"> </w:t>
            </w:r>
            <w:r>
              <w:rPr>
                <w:lang w:val="ru-RU"/>
              </w:rPr>
              <w:t>годы</w:t>
            </w:r>
          </w:p>
        </w:tc>
      </w:tr>
    </w:tbl>
    <w:p w:rsidR="00CD35DA" w:rsidRPr="00A2468B" w:rsidRDefault="00641736">
      <w:pPr>
        <w:ind w:firstLine="709"/>
        <w:jc w:val="right"/>
        <w:rPr>
          <w:rFonts w:eastAsia="Calibri"/>
          <w:sz w:val="28"/>
          <w:szCs w:val="28"/>
          <w:lang w:val="ru-RU"/>
        </w:rPr>
      </w:pPr>
      <w:r w:rsidRPr="00A2468B">
        <w:rPr>
          <w:rFonts w:eastAsia="Calibri"/>
          <w:sz w:val="28"/>
          <w:szCs w:val="28"/>
          <w:lang w:val="ru-RU"/>
        </w:rPr>
        <w:t>»;</w:t>
      </w:r>
    </w:p>
    <w:p w:rsidR="00CD35DA" w:rsidRDefault="00641736">
      <w:pPr>
        <w:pStyle w:val="ConsPlusNormal"/>
        <w:ind w:firstLine="708"/>
        <w:jc w:val="both"/>
        <w:rPr>
          <w:bCs/>
          <w:kern w:val="1"/>
          <w:szCs w:val="28"/>
          <w:lang w:eastAsia="zh-CN"/>
        </w:rPr>
      </w:pPr>
      <w:r>
        <w:rPr>
          <w:bCs/>
          <w:kern w:val="1"/>
          <w:szCs w:val="28"/>
          <w:lang w:eastAsia="zh-CN"/>
        </w:rPr>
        <w:t>в) позицию «</w:t>
      </w:r>
      <w:r>
        <w:rPr>
          <w:szCs w:val="28"/>
        </w:rPr>
        <w:t xml:space="preserve">Объем финансирования муниципальной программы» </w:t>
      </w:r>
      <w:r>
        <w:rPr>
          <w:bCs/>
          <w:kern w:val="1"/>
          <w:szCs w:val="28"/>
          <w:lang w:eastAsia="zh-CN"/>
        </w:rPr>
        <w:t>изложить в следующей редакции:</w:t>
      </w:r>
    </w:p>
    <w:p w:rsidR="00CD35DA" w:rsidRDefault="00641736">
      <w:pPr>
        <w:pStyle w:val="ConsPlusNormal"/>
        <w:jc w:val="both"/>
        <w:rPr>
          <w:bCs/>
          <w:kern w:val="1"/>
          <w:szCs w:val="28"/>
          <w:lang w:eastAsia="zh-CN"/>
        </w:rPr>
      </w:pPr>
      <w:r>
        <w:rPr>
          <w:bCs/>
          <w:kern w:val="1"/>
          <w:szCs w:val="28"/>
          <w:lang w:eastAsia="zh-CN"/>
        </w:rPr>
        <w:t>«</w:t>
      </w:r>
    </w:p>
    <w:tbl>
      <w:tblPr>
        <w:tblW w:w="144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6"/>
        <w:gridCol w:w="1276"/>
        <w:gridCol w:w="2268"/>
        <w:gridCol w:w="1417"/>
        <w:gridCol w:w="1418"/>
        <w:gridCol w:w="1843"/>
      </w:tblGrid>
      <w:tr w:rsidR="00CD35DA" w:rsidRPr="00137322" w:rsidTr="00A2468B">
        <w:tc>
          <w:tcPr>
            <w:tcW w:w="6266" w:type="dxa"/>
            <w:shd w:val="clear" w:color="auto" w:fill="auto"/>
          </w:tcPr>
          <w:p w:rsidR="00CD35DA" w:rsidRPr="00A2468B" w:rsidRDefault="00641736">
            <w:pPr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всего</w:t>
            </w:r>
          </w:p>
        </w:tc>
        <w:tc>
          <w:tcPr>
            <w:tcW w:w="6946" w:type="dxa"/>
            <w:gridSpan w:val="4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b/>
                <w:lang w:val="ru-RU"/>
              </w:rPr>
            </w:pPr>
            <w:r w:rsidRPr="00A2468B">
              <w:rPr>
                <w:rFonts w:eastAsia="Calibri"/>
                <w:lang w:val="ru-RU"/>
              </w:rPr>
              <w:t>в разрезе источников финансирования</w:t>
            </w:r>
          </w:p>
        </w:tc>
      </w:tr>
      <w:tr w:rsidR="00281353" w:rsidRPr="00137322" w:rsidTr="00A2468B">
        <w:trPr>
          <w:trHeight w:val="420"/>
        </w:trPr>
        <w:tc>
          <w:tcPr>
            <w:tcW w:w="6266" w:type="dxa"/>
            <w:shd w:val="clear" w:color="auto" w:fill="auto"/>
          </w:tcPr>
          <w:p w:rsidR="00CD35DA" w:rsidRPr="00A2468B" w:rsidRDefault="00641736">
            <w:pPr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Годы реализации</w:t>
            </w:r>
          </w:p>
        </w:tc>
        <w:tc>
          <w:tcPr>
            <w:tcW w:w="1276" w:type="dxa"/>
            <w:vMerge/>
            <w:shd w:val="clear" w:color="auto" w:fill="auto"/>
          </w:tcPr>
          <w:p w:rsidR="00CD35DA" w:rsidRPr="00A2468B" w:rsidRDefault="00CD35DA" w:rsidP="00A2468B">
            <w:pPr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2268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b/>
                <w:lang w:val="ru-RU"/>
              </w:rPr>
            </w:pPr>
            <w:r w:rsidRPr="00A2468B">
              <w:rPr>
                <w:rFonts w:eastAsia="Calibri"/>
                <w:lang w:val="ru-RU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</w:tcPr>
          <w:p w:rsidR="00CD35DA" w:rsidRPr="00A2468B" w:rsidRDefault="00641736" w:rsidP="00A2468B">
            <w:pPr>
              <w:widowControl w:val="0"/>
              <w:autoSpaceDE w:val="0"/>
              <w:autoSpaceDN w:val="0"/>
              <w:jc w:val="center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краевой бюджет</w:t>
            </w:r>
          </w:p>
        </w:tc>
        <w:tc>
          <w:tcPr>
            <w:tcW w:w="1418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b/>
                <w:lang w:val="ru-RU"/>
              </w:rPr>
            </w:pPr>
            <w:r w:rsidRPr="00A2468B">
              <w:rPr>
                <w:rFonts w:eastAsia="Calibri"/>
                <w:lang w:val="ru-RU"/>
              </w:rPr>
              <w:t>местный бюджет</w:t>
            </w:r>
          </w:p>
        </w:tc>
        <w:tc>
          <w:tcPr>
            <w:tcW w:w="1843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b/>
                <w:lang w:val="ru-RU"/>
              </w:rPr>
            </w:pPr>
            <w:r w:rsidRPr="00A2468B">
              <w:rPr>
                <w:rFonts w:eastAsia="Calibri"/>
                <w:lang w:val="ru-RU"/>
              </w:rPr>
              <w:t>внебюджетные источники</w:t>
            </w:r>
          </w:p>
        </w:tc>
      </w:tr>
      <w:tr w:rsidR="00281353" w:rsidRPr="00137322" w:rsidTr="00A2468B">
        <w:trPr>
          <w:trHeight w:val="207"/>
        </w:trPr>
        <w:tc>
          <w:tcPr>
            <w:tcW w:w="6266" w:type="dxa"/>
            <w:shd w:val="clear" w:color="auto" w:fill="auto"/>
          </w:tcPr>
          <w:p w:rsidR="00CD35DA" w:rsidRPr="00A2468B" w:rsidRDefault="00641736" w:rsidP="00A2468B">
            <w:pPr>
              <w:widowControl w:val="0"/>
              <w:autoSpaceDE w:val="0"/>
              <w:autoSpaceDN w:val="0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:rsidR="00CD35DA" w:rsidRPr="00A2468B" w:rsidRDefault="00641736" w:rsidP="00A2468B">
            <w:pPr>
              <w:widowControl w:val="0"/>
              <w:autoSpaceDE w:val="0"/>
              <w:autoSpaceDN w:val="0"/>
              <w:jc w:val="center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4624,2</w:t>
            </w:r>
          </w:p>
        </w:tc>
        <w:tc>
          <w:tcPr>
            <w:tcW w:w="2268" w:type="dxa"/>
            <w:shd w:val="clear" w:color="auto" w:fill="auto"/>
          </w:tcPr>
          <w:p w:rsidR="00CD35DA" w:rsidRPr="00A2468B" w:rsidRDefault="00641736" w:rsidP="00A2468B">
            <w:pPr>
              <w:widowControl w:val="0"/>
              <w:autoSpaceDE w:val="0"/>
              <w:autoSpaceDN w:val="0"/>
              <w:jc w:val="center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4624,2</w:t>
            </w:r>
          </w:p>
        </w:tc>
        <w:tc>
          <w:tcPr>
            <w:tcW w:w="1843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</w:tr>
      <w:tr w:rsidR="00281353" w:rsidRPr="00137322" w:rsidTr="00A2468B">
        <w:trPr>
          <w:trHeight w:val="198"/>
        </w:trPr>
        <w:tc>
          <w:tcPr>
            <w:tcW w:w="6266" w:type="dxa"/>
            <w:shd w:val="clear" w:color="auto" w:fill="auto"/>
          </w:tcPr>
          <w:p w:rsidR="00CD35DA" w:rsidRPr="00A2468B" w:rsidRDefault="00641736" w:rsidP="00A2468B">
            <w:pPr>
              <w:widowControl w:val="0"/>
              <w:autoSpaceDE w:val="0"/>
              <w:autoSpaceDN w:val="0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4820,7</w:t>
            </w:r>
          </w:p>
        </w:tc>
        <w:tc>
          <w:tcPr>
            <w:tcW w:w="2268" w:type="dxa"/>
            <w:shd w:val="clear" w:color="auto" w:fill="auto"/>
          </w:tcPr>
          <w:p w:rsidR="00CD35DA" w:rsidRPr="00A2468B" w:rsidRDefault="00641736" w:rsidP="00A2468B">
            <w:pPr>
              <w:widowControl w:val="0"/>
              <w:autoSpaceDE w:val="0"/>
              <w:autoSpaceDN w:val="0"/>
              <w:jc w:val="center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4820,7</w:t>
            </w:r>
          </w:p>
        </w:tc>
        <w:tc>
          <w:tcPr>
            <w:tcW w:w="1843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</w:tr>
      <w:tr w:rsidR="00281353" w:rsidRPr="00137322" w:rsidTr="00A2468B">
        <w:trPr>
          <w:trHeight w:val="201"/>
        </w:trPr>
        <w:tc>
          <w:tcPr>
            <w:tcW w:w="6266" w:type="dxa"/>
            <w:shd w:val="clear" w:color="auto" w:fill="auto"/>
          </w:tcPr>
          <w:p w:rsidR="00CD35DA" w:rsidRPr="00A2468B" w:rsidRDefault="00641736" w:rsidP="00A2468B">
            <w:pPr>
              <w:widowControl w:val="0"/>
              <w:autoSpaceDE w:val="0"/>
              <w:autoSpaceDN w:val="0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:rsidR="00CD35DA" w:rsidRPr="00A2468B" w:rsidRDefault="00947ABF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5588,9</w:t>
            </w:r>
          </w:p>
        </w:tc>
        <w:tc>
          <w:tcPr>
            <w:tcW w:w="2268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CD35DA" w:rsidRPr="00A2468B" w:rsidRDefault="00947ABF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5588,9</w:t>
            </w:r>
          </w:p>
        </w:tc>
        <w:tc>
          <w:tcPr>
            <w:tcW w:w="1843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</w:tr>
      <w:tr w:rsidR="00281353" w:rsidRPr="00137322" w:rsidTr="00A2468B">
        <w:trPr>
          <w:trHeight w:val="192"/>
        </w:trPr>
        <w:tc>
          <w:tcPr>
            <w:tcW w:w="6266" w:type="dxa"/>
            <w:shd w:val="clear" w:color="auto" w:fill="auto"/>
          </w:tcPr>
          <w:p w:rsidR="00CD35DA" w:rsidRPr="00A2468B" w:rsidRDefault="00641736" w:rsidP="00A2468B">
            <w:pPr>
              <w:widowControl w:val="0"/>
              <w:autoSpaceDE w:val="0"/>
              <w:autoSpaceDN w:val="0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CD35DA" w:rsidRPr="00A2468B" w:rsidRDefault="002E0B09" w:rsidP="00A2468B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2875,9</w:t>
            </w:r>
          </w:p>
        </w:tc>
        <w:tc>
          <w:tcPr>
            <w:tcW w:w="2268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CD35DA" w:rsidRPr="00A2468B" w:rsidRDefault="002E0B09" w:rsidP="00A2468B">
            <w:pPr>
              <w:jc w:val="center"/>
              <w:rPr>
                <w:rFonts w:eastAsia="Calibri"/>
                <w:lang w:val="ru-RU" w:eastAsia="ru-RU"/>
              </w:rPr>
            </w:pPr>
            <w:r>
              <w:rPr>
                <w:rFonts w:eastAsia="Calibri"/>
                <w:lang w:val="ru-RU"/>
              </w:rPr>
              <w:t>2875,9</w:t>
            </w:r>
          </w:p>
        </w:tc>
        <w:tc>
          <w:tcPr>
            <w:tcW w:w="1843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</w:tr>
      <w:tr w:rsidR="00281353" w:rsidRPr="00137322" w:rsidTr="00A2468B">
        <w:trPr>
          <w:trHeight w:val="192"/>
        </w:trPr>
        <w:tc>
          <w:tcPr>
            <w:tcW w:w="6266" w:type="dxa"/>
            <w:shd w:val="clear" w:color="auto" w:fill="auto"/>
          </w:tcPr>
          <w:p w:rsidR="00CD35DA" w:rsidRPr="00A2468B" w:rsidRDefault="00641736" w:rsidP="00A2468B">
            <w:pPr>
              <w:widowControl w:val="0"/>
              <w:autoSpaceDE w:val="0"/>
              <w:autoSpaceDN w:val="0"/>
              <w:rPr>
                <w:rFonts w:eastAsia="Calibri"/>
                <w:lang w:eastAsia="ru-RU"/>
              </w:rPr>
            </w:pPr>
            <w:r w:rsidRPr="00A2468B">
              <w:rPr>
                <w:rFonts w:eastAsia="Calibri"/>
                <w:lang w:eastAsia="ru-RU"/>
              </w:rPr>
              <w:t>2026</w:t>
            </w:r>
          </w:p>
        </w:tc>
        <w:tc>
          <w:tcPr>
            <w:tcW w:w="1276" w:type="dxa"/>
            <w:shd w:val="clear" w:color="auto" w:fill="auto"/>
          </w:tcPr>
          <w:p w:rsidR="00CD35DA" w:rsidRPr="00A2468B" w:rsidRDefault="00DB2E79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5207,2</w:t>
            </w:r>
          </w:p>
        </w:tc>
        <w:tc>
          <w:tcPr>
            <w:tcW w:w="2268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eastAsia="ru-RU"/>
              </w:rPr>
            </w:pPr>
            <w:r w:rsidRPr="00A2468B">
              <w:rPr>
                <w:rFonts w:eastAsia="Calibri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eastAsia="ru-RU"/>
              </w:rPr>
            </w:pPr>
            <w:r w:rsidRPr="00A2468B">
              <w:rPr>
                <w:rFonts w:eastAsia="Calibri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CD35DA" w:rsidRPr="00A2468B" w:rsidRDefault="00DB2E79" w:rsidP="00A2468B">
            <w:pPr>
              <w:jc w:val="center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/>
              </w:rPr>
              <w:t>5207,2</w:t>
            </w:r>
          </w:p>
        </w:tc>
        <w:tc>
          <w:tcPr>
            <w:tcW w:w="1843" w:type="dxa"/>
            <w:shd w:val="clear" w:color="auto" w:fill="auto"/>
          </w:tcPr>
          <w:p w:rsidR="00CD35DA" w:rsidRPr="00A2468B" w:rsidRDefault="006358D3" w:rsidP="00A2468B">
            <w:pPr>
              <w:jc w:val="center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</w:tr>
      <w:tr w:rsidR="00281353" w:rsidRPr="00137322" w:rsidTr="00A2468B">
        <w:trPr>
          <w:trHeight w:val="192"/>
        </w:trPr>
        <w:tc>
          <w:tcPr>
            <w:tcW w:w="6266" w:type="dxa"/>
            <w:shd w:val="clear" w:color="auto" w:fill="auto"/>
          </w:tcPr>
          <w:p w:rsidR="006358D3" w:rsidRPr="00A2468B" w:rsidRDefault="006358D3" w:rsidP="00A2468B">
            <w:pPr>
              <w:widowControl w:val="0"/>
              <w:autoSpaceDE w:val="0"/>
              <w:autoSpaceDN w:val="0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2027</w:t>
            </w:r>
          </w:p>
        </w:tc>
        <w:tc>
          <w:tcPr>
            <w:tcW w:w="1276" w:type="dxa"/>
            <w:shd w:val="clear" w:color="auto" w:fill="auto"/>
          </w:tcPr>
          <w:p w:rsidR="006358D3" w:rsidRPr="00A2468B" w:rsidRDefault="00DB2E79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5207,2</w:t>
            </w:r>
          </w:p>
        </w:tc>
        <w:tc>
          <w:tcPr>
            <w:tcW w:w="2268" w:type="dxa"/>
            <w:shd w:val="clear" w:color="auto" w:fill="auto"/>
          </w:tcPr>
          <w:p w:rsidR="006358D3" w:rsidRPr="00A2468B" w:rsidRDefault="006358D3" w:rsidP="00A2468B">
            <w:pPr>
              <w:jc w:val="center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6358D3" w:rsidRPr="00A2468B" w:rsidRDefault="006358D3" w:rsidP="00A2468B">
            <w:pPr>
              <w:jc w:val="center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6358D3" w:rsidRPr="00A2468B" w:rsidRDefault="00DB2E79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5207,2</w:t>
            </w:r>
          </w:p>
        </w:tc>
        <w:tc>
          <w:tcPr>
            <w:tcW w:w="1843" w:type="dxa"/>
            <w:shd w:val="clear" w:color="auto" w:fill="auto"/>
          </w:tcPr>
          <w:p w:rsidR="006358D3" w:rsidRPr="00A2468B" w:rsidRDefault="006358D3" w:rsidP="00A2468B">
            <w:pPr>
              <w:jc w:val="center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</w:tr>
      <w:tr w:rsidR="00281353" w:rsidRPr="00137322" w:rsidTr="00A2468B">
        <w:trPr>
          <w:trHeight w:val="70"/>
        </w:trPr>
        <w:tc>
          <w:tcPr>
            <w:tcW w:w="6266" w:type="dxa"/>
            <w:shd w:val="clear" w:color="auto" w:fill="auto"/>
          </w:tcPr>
          <w:p w:rsidR="00CD35DA" w:rsidRPr="00A2468B" w:rsidRDefault="00641736" w:rsidP="00A2468B">
            <w:pPr>
              <w:widowControl w:val="0"/>
              <w:autoSpaceDE w:val="0"/>
              <w:autoSpaceDN w:val="0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CD35DA" w:rsidRPr="00A2468B" w:rsidRDefault="002E0B09" w:rsidP="00A2468B">
            <w:pPr>
              <w:widowControl w:val="0"/>
              <w:autoSpaceDE w:val="0"/>
              <w:autoSpaceDN w:val="0"/>
              <w:jc w:val="center"/>
              <w:rPr>
                <w:rFonts w:eastAsia="Calibri"/>
                <w:lang w:eastAsia="ru-RU"/>
              </w:rPr>
            </w:pPr>
            <w:r>
              <w:rPr>
                <w:rFonts w:eastAsia="Calibri"/>
                <w:lang w:val="ru-RU" w:eastAsia="ru-RU"/>
              </w:rPr>
              <w:t>28324,1</w:t>
            </w:r>
          </w:p>
        </w:tc>
        <w:tc>
          <w:tcPr>
            <w:tcW w:w="2268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CD35DA" w:rsidRPr="00A2468B" w:rsidRDefault="002E0B09" w:rsidP="00A2468B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28324,1</w:t>
            </w:r>
          </w:p>
        </w:tc>
        <w:tc>
          <w:tcPr>
            <w:tcW w:w="1843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</w:tr>
      <w:tr w:rsidR="00CD35DA" w:rsidRPr="00281353" w:rsidTr="00A2468B">
        <w:tc>
          <w:tcPr>
            <w:tcW w:w="14488" w:type="dxa"/>
            <w:gridSpan w:val="6"/>
            <w:shd w:val="clear" w:color="auto" w:fill="auto"/>
          </w:tcPr>
          <w:p w:rsidR="00CD35DA" w:rsidRPr="00A2468B" w:rsidRDefault="00641736" w:rsidP="00A2468B">
            <w:pPr>
              <w:widowControl w:val="0"/>
              <w:autoSpaceDE w:val="0"/>
              <w:autoSpaceDN w:val="0"/>
              <w:jc w:val="center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расходы, связанные с реализацией проектов или программ &lt;3&gt;</w:t>
            </w:r>
          </w:p>
        </w:tc>
      </w:tr>
      <w:tr w:rsidR="00281353" w:rsidRPr="00137322" w:rsidTr="00A2468B">
        <w:tc>
          <w:tcPr>
            <w:tcW w:w="6266" w:type="dxa"/>
            <w:shd w:val="clear" w:color="auto" w:fill="auto"/>
          </w:tcPr>
          <w:p w:rsidR="00CD35DA" w:rsidRPr="00A2468B" w:rsidRDefault="00641736" w:rsidP="00A2468B">
            <w:pPr>
              <w:widowControl w:val="0"/>
              <w:autoSpaceDE w:val="0"/>
              <w:autoSpaceDN w:val="0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2268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1843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</w:tr>
      <w:tr w:rsidR="00281353" w:rsidRPr="00137322" w:rsidTr="00A2468B">
        <w:tc>
          <w:tcPr>
            <w:tcW w:w="6266" w:type="dxa"/>
            <w:shd w:val="clear" w:color="auto" w:fill="auto"/>
          </w:tcPr>
          <w:p w:rsidR="00CD35DA" w:rsidRPr="00A2468B" w:rsidRDefault="00641736" w:rsidP="00A2468B">
            <w:pPr>
              <w:widowControl w:val="0"/>
              <w:autoSpaceDE w:val="0"/>
              <w:autoSpaceDN w:val="0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2268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1843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</w:tr>
      <w:tr w:rsidR="00281353" w:rsidRPr="00137322" w:rsidTr="00A2468B">
        <w:tc>
          <w:tcPr>
            <w:tcW w:w="6266" w:type="dxa"/>
            <w:shd w:val="clear" w:color="auto" w:fill="auto"/>
          </w:tcPr>
          <w:p w:rsidR="00CD35DA" w:rsidRPr="00A2468B" w:rsidRDefault="00641736" w:rsidP="00A2468B">
            <w:pPr>
              <w:widowControl w:val="0"/>
              <w:autoSpaceDE w:val="0"/>
              <w:autoSpaceDN w:val="0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2268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1843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</w:tr>
      <w:tr w:rsidR="00281353" w:rsidRPr="00137322" w:rsidTr="00A2468B">
        <w:tc>
          <w:tcPr>
            <w:tcW w:w="6266" w:type="dxa"/>
            <w:shd w:val="clear" w:color="auto" w:fill="auto"/>
          </w:tcPr>
          <w:p w:rsidR="00CD35DA" w:rsidRPr="00A2468B" w:rsidRDefault="00641736" w:rsidP="00A2468B">
            <w:pPr>
              <w:widowControl w:val="0"/>
              <w:autoSpaceDE w:val="0"/>
              <w:autoSpaceDN w:val="0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2268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1843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</w:tr>
      <w:tr w:rsidR="00281353" w:rsidRPr="00137322" w:rsidTr="00A2468B">
        <w:tc>
          <w:tcPr>
            <w:tcW w:w="6266" w:type="dxa"/>
            <w:shd w:val="clear" w:color="auto" w:fill="auto"/>
          </w:tcPr>
          <w:p w:rsidR="00CD35DA" w:rsidRPr="00A2468B" w:rsidRDefault="00641736" w:rsidP="00A2468B">
            <w:pPr>
              <w:widowControl w:val="0"/>
              <w:autoSpaceDE w:val="0"/>
              <w:autoSpaceDN w:val="0"/>
              <w:rPr>
                <w:rFonts w:eastAsia="Calibri"/>
                <w:lang w:eastAsia="ru-RU"/>
              </w:rPr>
            </w:pPr>
            <w:r w:rsidRPr="00A2468B">
              <w:rPr>
                <w:rFonts w:eastAsia="Calibri"/>
                <w:lang w:eastAsia="ru-RU"/>
              </w:rPr>
              <w:t>2026</w:t>
            </w:r>
          </w:p>
        </w:tc>
        <w:tc>
          <w:tcPr>
            <w:tcW w:w="1276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eastAsia="ru-RU"/>
              </w:rPr>
            </w:pPr>
            <w:r w:rsidRPr="00A2468B">
              <w:rPr>
                <w:rFonts w:eastAsia="Calibri"/>
                <w:lang w:eastAsia="ru-RU"/>
              </w:rPr>
              <w:t>0,0</w:t>
            </w:r>
          </w:p>
        </w:tc>
        <w:tc>
          <w:tcPr>
            <w:tcW w:w="2268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eastAsia="ru-RU"/>
              </w:rPr>
            </w:pPr>
            <w:r w:rsidRPr="00A2468B">
              <w:rPr>
                <w:rFonts w:eastAsia="Calibri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eastAsia="ru-RU"/>
              </w:rPr>
            </w:pPr>
            <w:r w:rsidRPr="00A2468B">
              <w:rPr>
                <w:rFonts w:eastAsia="Calibri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eastAsia="ru-RU"/>
              </w:rPr>
            </w:pPr>
            <w:r w:rsidRPr="00A2468B">
              <w:rPr>
                <w:rFonts w:eastAsia="Calibri"/>
                <w:lang w:eastAsia="ru-RU"/>
              </w:rPr>
              <w:t>0,0</w:t>
            </w:r>
          </w:p>
        </w:tc>
        <w:tc>
          <w:tcPr>
            <w:tcW w:w="1843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eastAsia="ru-RU"/>
              </w:rPr>
            </w:pPr>
            <w:r w:rsidRPr="00A2468B">
              <w:rPr>
                <w:rFonts w:eastAsia="Calibri"/>
                <w:lang w:eastAsia="ru-RU"/>
              </w:rPr>
              <w:t>0,0</w:t>
            </w:r>
          </w:p>
        </w:tc>
      </w:tr>
      <w:tr w:rsidR="00281353" w:rsidRPr="00137322" w:rsidTr="00A2468B">
        <w:tc>
          <w:tcPr>
            <w:tcW w:w="6266" w:type="dxa"/>
            <w:shd w:val="clear" w:color="auto" w:fill="auto"/>
          </w:tcPr>
          <w:p w:rsidR="006358D3" w:rsidRPr="00A2468B" w:rsidRDefault="006358D3" w:rsidP="00A2468B">
            <w:pPr>
              <w:widowControl w:val="0"/>
              <w:autoSpaceDE w:val="0"/>
              <w:autoSpaceDN w:val="0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2027</w:t>
            </w:r>
          </w:p>
        </w:tc>
        <w:tc>
          <w:tcPr>
            <w:tcW w:w="1276" w:type="dxa"/>
            <w:shd w:val="clear" w:color="auto" w:fill="auto"/>
          </w:tcPr>
          <w:p w:rsidR="006358D3" w:rsidRPr="00A2468B" w:rsidRDefault="006358D3" w:rsidP="00A2468B">
            <w:pPr>
              <w:jc w:val="center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2268" w:type="dxa"/>
            <w:shd w:val="clear" w:color="auto" w:fill="auto"/>
          </w:tcPr>
          <w:p w:rsidR="006358D3" w:rsidRPr="00A2468B" w:rsidRDefault="006358D3" w:rsidP="00A2468B">
            <w:pPr>
              <w:jc w:val="center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6358D3" w:rsidRPr="00A2468B" w:rsidRDefault="006358D3" w:rsidP="00A2468B">
            <w:pPr>
              <w:jc w:val="center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6358D3" w:rsidRPr="00A2468B" w:rsidRDefault="006358D3" w:rsidP="00A2468B">
            <w:pPr>
              <w:jc w:val="center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1843" w:type="dxa"/>
            <w:shd w:val="clear" w:color="auto" w:fill="auto"/>
          </w:tcPr>
          <w:p w:rsidR="006358D3" w:rsidRPr="00A2468B" w:rsidRDefault="006358D3" w:rsidP="00A2468B">
            <w:pPr>
              <w:jc w:val="center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</w:tr>
      <w:tr w:rsidR="00281353" w:rsidRPr="00137322" w:rsidTr="00A2468B">
        <w:tc>
          <w:tcPr>
            <w:tcW w:w="6266" w:type="dxa"/>
            <w:shd w:val="clear" w:color="auto" w:fill="auto"/>
          </w:tcPr>
          <w:p w:rsidR="00CD35DA" w:rsidRPr="00A2468B" w:rsidRDefault="00641736" w:rsidP="00A2468B">
            <w:pPr>
              <w:widowControl w:val="0"/>
              <w:autoSpaceDE w:val="0"/>
              <w:autoSpaceDN w:val="0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2268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1843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</w:tr>
      <w:tr w:rsidR="00CD35DA" w:rsidRPr="00281353" w:rsidTr="00A2468B">
        <w:tc>
          <w:tcPr>
            <w:tcW w:w="14488" w:type="dxa"/>
            <w:gridSpan w:val="6"/>
            <w:shd w:val="clear" w:color="auto" w:fill="auto"/>
          </w:tcPr>
          <w:p w:rsidR="00CD35DA" w:rsidRPr="00A2468B" w:rsidRDefault="00641736" w:rsidP="00A2468B">
            <w:pPr>
              <w:widowControl w:val="0"/>
              <w:autoSpaceDE w:val="0"/>
              <w:autoSpaceDN w:val="0"/>
              <w:jc w:val="center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CD35DA" w:rsidRPr="00A2468B" w:rsidRDefault="00641736" w:rsidP="00A2468B">
            <w:pPr>
              <w:widowControl w:val="0"/>
              <w:autoSpaceDE w:val="0"/>
              <w:autoSpaceDN w:val="0"/>
              <w:jc w:val="center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lastRenderedPageBreak/>
              <w:t>муниципальной собственности муниципального образования Темрюкский район &lt;3&gt;</w:t>
            </w:r>
          </w:p>
        </w:tc>
      </w:tr>
      <w:tr w:rsidR="00281353" w:rsidRPr="00137322" w:rsidTr="00A2468B">
        <w:tc>
          <w:tcPr>
            <w:tcW w:w="6266" w:type="dxa"/>
            <w:shd w:val="clear" w:color="auto" w:fill="auto"/>
          </w:tcPr>
          <w:p w:rsidR="00CD35DA" w:rsidRPr="00A2468B" w:rsidRDefault="00641736" w:rsidP="00A2468B">
            <w:pPr>
              <w:widowControl w:val="0"/>
              <w:autoSpaceDE w:val="0"/>
              <w:autoSpaceDN w:val="0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lastRenderedPageBreak/>
              <w:t>2022</w:t>
            </w:r>
          </w:p>
        </w:tc>
        <w:tc>
          <w:tcPr>
            <w:tcW w:w="1276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2268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1843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</w:tr>
      <w:tr w:rsidR="00281353" w:rsidRPr="00137322" w:rsidTr="00A2468B">
        <w:tc>
          <w:tcPr>
            <w:tcW w:w="6266" w:type="dxa"/>
            <w:shd w:val="clear" w:color="auto" w:fill="auto"/>
          </w:tcPr>
          <w:p w:rsidR="00CD35DA" w:rsidRPr="00A2468B" w:rsidRDefault="00641736" w:rsidP="00A2468B">
            <w:pPr>
              <w:widowControl w:val="0"/>
              <w:autoSpaceDE w:val="0"/>
              <w:autoSpaceDN w:val="0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2268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1843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</w:tr>
      <w:tr w:rsidR="00281353" w:rsidRPr="00137322" w:rsidTr="00A2468B">
        <w:tc>
          <w:tcPr>
            <w:tcW w:w="6266" w:type="dxa"/>
            <w:shd w:val="clear" w:color="auto" w:fill="auto"/>
          </w:tcPr>
          <w:p w:rsidR="00CD35DA" w:rsidRPr="00A2468B" w:rsidRDefault="00641736" w:rsidP="00A2468B">
            <w:pPr>
              <w:widowControl w:val="0"/>
              <w:autoSpaceDE w:val="0"/>
              <w:autoSpaceDN w:val="0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2268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1843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</w:tr>
      <w:tr w:rsidR="00281353" w:rsidRPr="00137322" w:rsidTr="00A2468B">
        <w:tc>
          <w:tcPr>
            <w:tcW w:w="6266" w:type="dxa"/>
            <w:shd w:val="clear" w:color="auto" w:fill="auto"/>
          </w:tcPr>
          <w:p w:rsidR="00CD35DA" w:rsidRPr="00A2468B" w:rsidRDefault="00641736" w:rsidP="00A2468B">
            <w:pPr>
              <w:widowControl w:val="0"/>
              <w:autoSpaceDE w:val="0"/>
              <w:autoSpaceDN w:val="0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2268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1843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</w:tr>
      <w:tr w:rsidR="00281353" w:rsidRPr="00137322" w:rsidTr="00A2468B">
        <w:tc>
          <w:tcPr>
            <w:tcW w:w="6266" w:type="dxa"/>
            <w:shd w:val="clear" w:color="auto" w:fill="auto"/>
          </w:tcPr>
          <w:p w:rsidR="00CD35DA" w:rsidRPr="00A2468B" w:rsidRDefault="00641736" w:rsidP="00A2468B">
            <w:pPr>
              <w:widowControl w:val="0"/>
              <w:autoSpaceDE w:val="0"/>
              <w:autoSpaceDN w:val="0"/>
              <w:rPr>
                <w:rFonts w:eastAsia="Calibri"/>
                <w:lang w:eastAsia="ru-RU"/>
              </w:rPr>
            </w:pPr>
            <w:r w:rsidRPr="00A2468B">
              <w:rPr>
                <w:rFonts w:eastAsia="Calibri"/>
                <w:lang w:eastAsia="ru-RU"/>
              </w:rPr>
              <w:t>2026</w:t>
            </w:r>
          </w:p>
        </w:tc>
        <w:tc>
          <w:tcPr>
            <w:tcW w:w="1276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eastAsia="ru-RU"/>
              </w:rPr>
            </w:pPr>
            <w:r w:rsidRPr="00A2468B">
              <w:rPr>
                <w:rFonts w:eastAsia="Calibri"/>
                <w:lang w:eastAsia="ru-RU"/>
              </w:rPr>
              <w:t>0,0</w:t>
            </w:r>
          </w:p>
        </w:tc>
        <w:tc>
          <w:tcPr>
            <w:tcW w:w="2268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eastAsia="ru-RU"/>
              </w:rPr>
            </w:pPr>
            <w:r w:rsidRPr="00A2468B">
              <w:rPr>
                <w:rFonts w:eastAsia="Calibri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eastAsia="ru-RU"/>
              </w:rPr>
            </w:pPr>
            <w:r w:rsidRPr="00A2468B">
              <w:rPr>
                <w:rFonts w:eastAsia="Calibri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eastAsia="ru-RU"/>
              </w:rPr>
            </w:pPr>
            <w:r w:rsidRPr="00A2468B">
              <w:rPr>
                <w:rFonts w:eastAsia="Calibri"/>
                <w:lang w:eastAsia="ru-RU"/>
              </w:rPr>
              <w:t>0,0</w:t>
            </w:r>
          </w:p>
        </w:tc>
        <w:tc>
          <w:tcPr>
            <w:tcW w:w="1843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eastAsia="ru-RU"/>
              </w:rPr>
            </w:pPr>
            <w:r w:rsidRPr="00A2468B">
              <w:rPr>
                <w:rFonts w:eastAsia="Calibri"/>
                <w:lang w:eastAsia="ru-RU"/>
              </w:rPr>
              <w:t>0,0</w:t>
            </w:r>
          </w:p>
        </w:tc>
      </w:tr>
      <w:tr w:rsidR="00281353" w:rsidRPr="00137322" w:rsidTr="00A2468B">
        <w:tc>
          <w:tcPr>
            <w:tcW w:w="6266" w:type="dxa"/>
            <w:shd w:val="clear" w:color="auto" w:fill="auto"/>
          </w:tcPr>
          <w:p w:rsidR="006358D3" w:rsidRPr="00A2468B" w:rsidRDefault="006358D3" w:rsidP="00A2468B">
            <w:pPr>
              <w:widowControl w:val="0"/>
              <w:autoSpaceDE w:val="0"/>
              <w:autoSpaceDN w:val="0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2027</w:t>
            </w:r>
          </w:p>
        </w:tc>
        <w:tc>
          <w:tcPr>
            <w:tcW w:w="1276" w:type="dxa"/>
            <w:shd w:val="clear" w:color="auto" w:fill="auto"/>
          </w:tcPr>
          <w:p w:rsidR="006358D3" w:rsidRPr="00A2468B" w:rsidRDefault="006358D3" w:rsidP="00A2468B">
            <w:pPr>
              <w:jc w:val="center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2268" w:type="dxa"/>
            <w:shd w:val="clear" w:color="auto" w:fill="auto"/>
          </w:tcPr>
          <w:p w:rsidR="006358D3" w:rsidRPr="00A2468B" w:rsidRDefault="006358D3" w:rsidP="00A2468B">
            <w:pPr>
              <w:jc w:val="center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6358D3" w:rsidRPr="00A2468B" w:rsidRDefault="006358D3" w:rsidP="00A2468B">
            <w:pPr>
              <w:jc w:val="center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6358D3" w:rsidRPr="00A2468B" w:rsidRDefault="006358D3" w:rsidP="00A2468B">
            <w:pPr>
              <w:jc w:val="center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1843" w:type="dxa"/>
            <w:shd w:val="clear" w:color="auto" w:fill="auto"/>
          </w:tcPr>
          <w:p w:rsidR="006358D3" w:rsidRPr="00A2468B" w:rsidRDefault="006358D3" w:rsidP="00A2468B">
            <w:pPr>
              <w:jc w:val="center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</w:tr>
      <w:tr w:rsidR="00281353" w:rsidRPr="00137322" w:rsidTr="00A2468B">
        <w:tc>
          <w:tcPr>
            <w:tcW w:w="6266" w:type="dxa"/>
            <w:shd w:val="clear" w:color="auto" w:fill="auto"/>
          </w:tcPr>
          <w:p w:rsidR="00CD35DA" w:rsidRPr="00A2468B" w:rsidRDefault="00641736" w:rsidP="00A2468B">
            <w:pPr>
              <w:widowControl w:val="0"/>
              <w:autoSpaceDE w:val="0"/>
              <w:autoSpaceDN w:val="0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2268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  <w:tc>
          <w:tcPr>
            <w:tcW w:w="1843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 w:eastAsia="ru-RU"/>
              </w:rPr>
              <w:t>0,0</w:t>
            </w:r>
          </w:p>
        </w:tc>
      </w:tr>
    </w:tbl>
    <w:p w:rsidR="00CD35DA" w:rsidRDefault="00641736">
      <w:pPr>
        <w:ind w:firstLine="709"/>
        <w:jc w:val="right"/>
        <w:rPr>
          <w:rFonts w:eastAsia="Calibri"/>
          <w:sz w:val="28"/>
          <w:szCs w:val="22"/>
          <w:lang w:val="ru-RU"/>
        </w:rPr>
      </w:pPr>
      <w:r>
        <w:rPr>
          <w:rFonts w:eastAsia="Calibri"/>
          <w:sz w:val="28"/>
          <w:szCs w:val="22"/>
          <w:lang w:val="ru-RU"/>
        </w:rPr>
        <w:t>»;</w:t>
      </w:r>
    </w:p>
    <w:p w:rsidR="00CD35DA" w:rsidRDefault="00641736">
      <w:pPr>
        <w:ind w:firstLine="709"/>
        <w:jc w:val="both"/>
        <w:rPr>
          <w:rFonts w:eastAsia="Calibri"/>
          <w:sz w:val="28"/>
          <w:szCs w:val="22"/>
          <w:lang w:val="ru-RU"/>
        </w:rPr>
      </w:pPr>
      <w:r>
        <w:rPr>
          <w:rFonts w:eastAsia="Calibri"/>
          <w:sz w:val="28"/>
          <w:szCs w:val="22"/>
          <w:lang w:val="ru-RU"/>
        </w:rPr>
        <w:t xml:space="preserve">2) таблицы раздела 1 «Целевые показатели муниципальной программы» муниципальной программы </w:t>
      </w:r>
      <w:r w:rsidRPr="00A2468B">
        <w:rPr>
          <w:rFonts w:eastAsia="Calibri"/>
          <w:sz w:val="28"/>
          <w:szCs w:val="28"/>
          <w:lang w:val="ru-RU"/>
        </w:rPr>
        <w:t>изложить в следующей редакции:</w:t>
      </w:r>
    </w:p>
    <w:p w:rsidR="00CD35DA" w:rsidRDefault="00641736">
      <w:pPr>
        <w:jc w:val="center"/>
        <w:rPr>
          <w:rFonts w:eastAsia="Calibri"/>
          <w:b/>
          <w:sz w:val="28"/>
          <w:szCs w:val="28"/>
          <w:lang w:val="ru-RU"/>
        </w:rPr>
      </w:pPr>
      <w:r>
        <w:rPr>
          <w:rFonts w:eastAsia="Calibri"/>
          <w:b/>
          <w:sz w:val="28"/>
          <w:szCs w:val="28"/>
          <w:lang w:val="ru-RU"/>
        </w:rPr>
        <w:t>«ЦЕЛЕВЫЕ ПОКАЗАТЕЛИ МУНИЦИПАЛЬНОЙ ПРОГРАММЫ</w:t>
      </w:r>
    </w:p>
    <w:p w:rsidR="00CD35DA" w:rsidRDefault="00641736">
      <w:pPr>
        <w:jc w:val="center"/>
        <w:rPr>
          <w:rFonts w:eastAsia="Calibri"/>
          <w:b/>
          <w:sz w:val="28"/>
          <w:szCs w:val="28"/>
          <w:lang w:val="ru-RU"/>
        </w:rPr>
      </w:pPr>
      <w:r>
        <w:rPr>
          <w:rFonts w:eastAsia="Calibri"/>
          <w:b/>
          <w:sz w:val="28"/>
          <w:szCs w:val="28"/>
          <w:lang w:val="ru-RU"/>
        </w:rPr>
        <w:t>«Информирование населения о деятельности администрации муниципального образования</w:t>
      </w:r>
    </w:p>
    <w:p w:rsidR="00CD35DA" w:rsidRDefault="00641736">
      <w:pPr>
        <w:jc w:val="center"/>
        <w:rPr>
          <w:rFonts w:eastAsia="Calibri"/>
          <w:b/>
          <w:sz w:val="28"/>
          <w:szCs w:val="28"/>
          <w:lang w:val="ru-RU"/>
        </w:rPr>
      </w:pPr>
      <w:r>
        <w:rPr>
          <w:rFonts w:eastAsia="Calibri"/>
          <w:b/>
          <w:sz w:val="28"/>
          <w:szCs w:val="28"/>
          <w:lang w:val="ru-RU"/>
        </w:rPr>
        <w:t>Темрюкский район в СМИ»</w:t>
      </w:r>
    </w:p>
    <w:p w:rsidR="00CD35DA" w:rsidRDefault="00CD35DA">
      <w:pPr>
        <w:jc w:val="center"/>
        <w:rPr>
          <w:rFonts w:eastAsia="Calibri"/>
          <w:b/>
          <w:sz w:val="28"/>
          <w:szCs w:val="28"/>
          <w:lang w:val="ru-RU"/>
        </w:rPr>
      </w:pPr>
    </w:p>
    <w:tbl>
      <w:tblPr>
        <w:tblW w:w="144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3384"/>
        <w:gridCol w:w="930"/>
        <w:gridCol w:w="762"/>
        <w:gridCol w:w="1365"/>
        <w:gridCol w:w="1275"/>
        <w:gridCol w:w="1276"/>
        <w:gridCol w:w="1276"/>
        <w:gridCol w:w="1134"/>
        <w:gridCol w:w="1276"/>
        <w:gridCol w:w="1134"/>
      </w:tblGrid>
      <w:tr w:rsidR="00281353" w:rsidRPr="00F87C77" w:rsidTr="00A2468B">
        <w:trPr>
          <w:trHeight w:val="245"/>
        </w:trPr>
        <w:tc>
          <w:tcPr>
            <w:tcW w:w="676" w:type="dxa"/>
            <w:vMerge w:val="restart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№ п/п</w:t>
            </w:r>
          </w:p>
        </w:tc>
        <w:tc>
          <w:tcPr>
            <w:tcW w:w="3384" w:type="dxa"/>
            <w:vMerge w:val="restart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Наименование целевого показателя</w:t>
            </w:r>
          </w:p>
        </w:tc>
        <w:tc>
          <w:tcPr>
            <w:tcW w:w="930" w:type="dxa"/>
            <w:vMerge w:val="restart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Единица измерения</w:t>
            </w:r>
          </w:p>
        </w:tc>
        <w:tc>
          <w:tcPr>
            <w:tcW w:w="762" w:type="dxa"/>
            <w:vMerge w:val="restart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 xml:space="preserve">Статус </w:t>
            </w:r>
            <w:hyperlink w:anchor="P714" w:history="1">
              <w:r w:rsidRPr="00A2468B">
                <w:rPr>
                  <w:rFonts w:eastAsia="Calibri"/>
                  <w:lang w:val="ru-RU"/>
                </w:rPr>
                <w:t>&lt;1&gt;</w:t>
              </w:r>
            </w:hyperlink>
          </w:p>
        </w:tc>
        <w:tc>
          <w:tcPr>
            <w:tcW w:w="8736" w:type="dxa"/>
            <w:gridSpan w:val="7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ascii="Calibri" w:eastAsia="Calibri" w:hAnsi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Значение целевого показателя</w:t>
            </w:r>
          </w:p>
        </w:tc>
      </w:tr>
      <w:tr w:rsidR="00281353" w:rsidRPr="00F87C77" w:rsidTr="00A2468B">
        <w:trPr>
          <w:trHeight w:val="763"/>
        </w:trPr>
        <w:tc>
          <w:tcPr>
            <w:tcW w:w="676" w:type="dxa"/>
            <w:vMerge/>
            <w:shd w:val="clear" w:color="auto" w:fill="auto"/>
          </w:tcPr>
          <w:p w:rsidR="006358D3" w:rsidRPr="00A2468B" w:rsidRDefault="006358D3" w:rsidP="00A2468B">
            <w:pPr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3384" w:type="dxa"/>
            <w:vMerge/>
            <w:shd w:val="clear" w:color="auto" w:fill="auto"/>
          </w:tcPr>
          <w:p w:rsidR="006358D3" w:rsidRPr="00A2468B" w:rsidRDefault="006358D3" w:rsidP="00A2468B">
            <w:pPr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930" w:type="dxa"/>
            <w:vMerge/>
            <w:shd w:val="clear" w:color="auto" w:fill="auto"/>
          </w:tcPr>
          <w:p w:rsidR="006358D3" w:rsidRPr="00A2468B" w:rsidRDefault="006358D3" w:rsidP="00A2468B">
            <w:pPr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762" w:type="dxa"/>
            <w:vMerge/>
            <w:shd w:val="clear" w:color="auto" w:fill="auto"/>
          </w:tcPr>
          <w:p w:rsidR="006358D3" w:rsidRPr="00A2468B" w:rsidRDefault="006358D3" w:rsidP="00A2468B">
            <w:pPr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1365" w:type="dxa"/>
            <w:shd w:val="clear" w:color="auto" w:fill="auto"/>
          </w:tcPr>
          <w:p w:rsidR="006358D3" w:rsidRPr="00A2468B" w:rsidRDefault="006358D3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Отчетный</w:t>
            </w:r>
          </w:p>
          <w:p w:rsidR="006358D3" w:rsidRPr="00A2468B" w:rsidRDefault="006358D3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 xml:space="preserve">2020 год </w:t>
            </w:r>
            <w:hyperlink w:anchor="P718" w:history="1">
              <w:r w:rsidRPr="00A2468B">
                <w:rPr>
                  <w:rFonts w:eastAsia="Calibri"/>
                  <w:lang w:val="ru-RU"/>
                </w:rPr>
                <w:t>&lt;2&gt;</w:t>
              </w:r>
            </w:hyperlink>
          </w:p>
        </w:tc>
        <w:tc>
          <w:tcPr>
            <w:tcW w:w="1275" w:type="dxa"/>
            <w:shd w:val="clear" w:color="auto" w:fill="auto"/>
          </w:tcPr>
          <w:p w:rsidR="006358D3" w:rsidRPr="00A2468B" w:rsidRDefault="006358D3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6358D3" w:rsidRPr="00A2468B" w:rsidRDefault="006358D3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6358D3" w:rsidRPr="00A2468B" w:rsidRDefault="006358D3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2024 год</w:t>
            </w:r>
          </w:p>
        </w:tc>
        <w:tc>
          <w:tcPr>
            <w:tcW w:w="1134" w:type="dxa"/>
            <w:shd w:val="clear" w:color="auto" w:fill="auto"/>
          </w:tcPr>
          <w:p w:rsidR="006358D3" w:rsidRPr="00A2468B" w:rsidRDefault="006358D3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6358D3" w:rsidRPr="00A2468B" w:rsidRDefault="006358D3">
            <w:pPr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2026 год</w:t>
            </w:r>
          </w:p>
        </w:tc>
        <w:tc>
          <w:tcPr>
            <w:tcW w:w="1134" w:type="dxa"/>
            <w:shd w:val="clear" w:color="auto" w:fill="auto"/>
          </w:tcPr>
          <w:p w:rsidR="006358D3" w:rsidRPr="00A2468B" w:rsidRDefault="006358D3">
            <w:pPr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2027 год</w:t>
            </w:r>
          </w:p>
        </w:tc>
      </w:tr>
    </w:tbl>
    <w:p w:rsidR="00CD35DA" w:rsidRDefault="00CD35DA">
      <w:pPr>
        <w:rPr>
          <w:rFonts w:eastAsia="Calibri"/>
          <w:sz w:val="6"/>
          <w:szCs w:val="6"/>
          <w:lang w:val="ru-RU"/>
        </w:rPr>
      </w:pPr>
    </w:p>
    <w:tbl>
      <w:tblPr>
        <w:tblW w:w="144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260"/>
        <w:gridCol w:w="992"/>
        <w:gridCol w:w="709"/>
        <w:gridCol w:w="1418"/>
        <w:gridCol w:w="1275"/>
        <w:gridCol w:w="1276"/>
        <w:gridCol w:w="1276"/>
        <w:gridCol w:w="1134"/>
        <w:gridCol w:w="1276"/>
        <w:gridCol w:w="1134"/>
      </w:tblGrid>
      <w:tr w:rsidR="00281353" w:rsidRPr="00F87C77" w:rsidTr="00A2468B">
        <w:trPr>
          <w:tblHeader/>
        </w:trPr>
        <w:tc>
          <w:tcPr>
            <w:tcW w:w="738" w:type="dxa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44294C" w:rsidRPr="00281353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281353">
              <w:rPr>
                <w:rFonts w:eastAsia="Calibri"/>
                <w:lang w:val="ru-RU"/>
              </w:rPr>
              <w:t>11</w:t>
            </w:r>
          </w:p>
        </w:tc>
      </w:tr>
      <w:tr w:rsidR="0044294C" w:rsidRPr="00281353" w:rsidTr="00A2468B">
        <w:tc>
          <w:tcPr>
            <w:tcW w:w="738" w:type="dxa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1</w:t>
            </w:r>
          </w:p>
        </w:tc>
        <w:tc>
          <w:tcPr>
            <w:tcW w:w="13750" w:type="dxa"/>
            <w:gridSpan w:val="10"/>
            <w:shd w:val="clear" w:color="auto" w:fill="auto"/>
          </w:tcPr>
          <w:p w:rsidR="0044294C" w:rsidRPr="00A2468B" w:rsidRDefault="0044294C" w:rsidP="00A2468B">
            <w:pPr>
              <w:ind w:right="-110"/>
              <w:rPr>
                <w:rFonts w:ascii="Calibri" w:eastAsia="Calibri" w:hAnsi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Муниципальная программа «Информирование населения о деятельности администрации муниципального образования Темрюкский район в СМИ»</w:t>
            </w:r>
          </w:p>
        </w:tc>
      </w:tr>
      <w:tr w:rsidR="00281353" w:rsidRPr="00F87C77" w:rsidTr="00A2468B">
        <w:tc>
          <w:tcPr>
            <w:tcW w:w="738" w:type="dxa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1.1</w:t>
            </w:r>
          </w:p>
        </w:tc>
        <w:tc>
          <w:tcPr>
            <w:tcW w:w="3260" w:type="dxa"/>
            <w:shd w:val="clear" w:color="auto" w:fill="auto"/>
          </w:tcPr>
          <w:p w:rsidR="0044294C" w:rsidRPr="00A2468B" w:rsidRDefault="0044294C">
            <w:pPr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Количество распространенных информационных материалов о деятельности администрации муниципального образования Темрюкский район в сети «Интернет»</w:t>
            </w:r>
          </w:p>
        </w:tc>
        <w:tc>
          <w:tcPr>
            <w:tcW w:w="992" w:type="dxa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шт.</w:t>
            </w:r>
          </w:p>
        </w:tc>
        <w:tc>
          <w:tcPr>
            <w:tcW w:w="709" w:type="dxa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 xml:space="preserve">- </w:t>
            </w:r>
          </w:p>
        </w:tc>
        <w:tc>
          <w:tcPr>
            <w:tcW w:w="1275" w:type="dxa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2300</w:t>
            </w:r>
          </w:p>
        </w:tc>
        <w:tc>
          <w:tcPr>
            <w:tcW w:w="1276" w:type="dxa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2300</w:t>
            </w:r>
          </w:p>
        </w:tc>
        <w:tc>
          <w:tcPr>
            <w:tcW w:w="1276" w:type="dxa"/>
            <w:shd w:val="clear" w:color="auto" w:fill="auto"/>
          </w:tcPr>
          <w:p w:rsidR="0044294C" w:rsidRPr="00A2468B" w:rsidRDefault="0044294C" w:rsidP="00A2468B">
            <w:pPr>
              <w:ind w:right="-108"/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2300</w:t>
            </w:r>
          </w:p>
        </w:tc>
        <w:tc>
          <w:tcPr>
            <w:tcW w:w="1134" w:type="dxa"/>
            <w:shd w:val="clear" w:color="auto" w:fill="auto"/>
          </w:tcPr>
          <w:p w:rsidR="0044294C" w:rsidRPr="00A2468B" w:rsidRDefault="0044294C" w:rsidP="00A2468B">
            <w:pPr>
              <w:ind w:right="-108"/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2300</w:t>
            </w:r>
          </w:p>
        </w:tc>
        <w:tc>
          <w:tcPr>
            <w:tcW w:w="1276" w:type="dxa"/>
            <w:shd w:val="clear" w:color="auto" w:fill="auto"/>
          </w:tcPr>
          <w:p w:rsidR="0044294C" w:rsidRPr="00A2468B" w:rsidRDefault="0044294C" w:rsidP="00A2468B">
            <w:pPr>
              <w:ind w:right="-108"/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2300</w:t>
            </w:r>
          </w:p>
        </w:tc>
        <w:tc>
          <w:tcPr>
            <w:tcW w:w="1134" w:type="dxa"/>
            <w:shd w:val="clear" w:color="auto" w:fill="auto"/>
          </w:tcPr>
          <w:p w:rsidR="0044294C" w:rsidRPr="00A2468B" w:rsidRDefault="0044294C" w:rsidP="00A2468B">
            <w:pPr>
              <w:ind w:right="-108"/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2300</w:t>
            </w:r>
          </w:p>
        </w:tc>
      </w:tr>
      <w:tr w:rsidR="00281353" w:rsidRPr="00F87C77" w:rsidTr="00A2468B">
        <w:tc>
          <w:tcPr>
            <w:tcW w:w="738" w:type="dxa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1.2</w:t>
            </w:r>
          </w:p>
        </w:tc>
        <w:tc>
          <w:tcPr>
            <w:tcW w:w="3260" w:type="dxa"/>
            <w:shd w:val="clear" w:color="auto" w:fill="auto"/>
          </w:tcPr>
          <w:p w:rsidR="0044294C" w:rsidRPr="00A2468B" w:rsidRDefault="0044294C">
            <w:pPr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 xml:space="preserve">Объем распространенных информационных </w:t>
            </w:r>
            <w:r w:rsidRPr="00A2468B">
              <w:rPr>
                <w:rFonts w:eastAsia="Calibri"/>
                <w:lang w:val="ru-RU"/>
              </w:rPr>
              <w:lastRenderedPageBreak/>
              <w:t>материалов о деятельности администрации муниципального образования Темрюкский район в эфире радиокомпаний</w:t>
            </w:r>
          </w:p>
        </w:tc>
        <w:tc>
          <w:tcPr>
            <w:tcW w:w="992" w:type="dxa"/>
            <w:shd w:val="clear" w:color="auto" w:fill="auto"/>
          </w:tcPr>
          <w:p w:rsidR="0044294C" w:rsidRPr="00A2468B" w:rsidRDefault="0044294C" w:rsidP="00A2468B">
            <w:pPr>
              <w:ind w:hanging="108"/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lastRenderedPageBreak/>
              <w:t>секунда</w:t>
            </w:r>
          </w:p>
        </w:tc>
        <w:tc>
          <w:tcPr>
            <w:tcW w:w="709" w:type="dxa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52600</w:t>
            </w:r>
          </w:p>
        </w:tc>
        <w:tc>
          <w:tcPr>
            <w:tcW w:w="1276" w:type="dxa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52600</w:t>
            </w:r>
          </w:p>
        </w:tc>
        <w:tc>
          <w:tcPr>
            <w:tcW w:w="1276" w:type="dxa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52600</w:t>
            </w:r>
          </w:p>
        </w:tc>
        <w:tc>
          <w:tcPr>
            <w:tcW w:w="1134" w:type="dxa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52600</w:t>
            </w:r>
          </w:p>
        </w:tc>
        <w:tc>
          <w:tcPr>
            <w:tcW w:w="1276" w:type="dxa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52600</w:t>
            </w:r>
          </w:p>
        </w:tc>
        <w:tc>
          <w:tcPr>
            <w:tcW w:w="1134" w:type="dxa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52600</w:t>
            </w:r>
          </w:p>
        </w:tc>
      </w:tr>
      <w:tr w:rsidR="00281353" w:rsidRPr="00F87C77" w:rsidTr="00A2468B">
        <w:trPr>
          <w:trHeight w:val="613"/>
        </w:trPr>
        <w:tc>
          <w:tcPr>
            <w:tcW w:w="738" w:type="dxa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lastRenderedPageBreak/>
              <w:t>1.3</w:t>
            </w:r>
          </w:p>
        </w:tc>
        <w:tc>
          <w:tcPr>
            <w:tcW w:w="3260" w:type="dxa"/>
            <w:shd w:val="clear" w:color="auto" w:fill="auto"/>
          </w:tcPr>
          <w:p w:rsidR="0044294C" w:rsidRPr="00A2468B" w:rsidRDefault="0044294C">
            <w:pPr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Объем опубликованных информационных материалов о деятельности администрации муниципального образования Темрюкский район в районных, краевых и федеральных периодических печатных изданиях</w:t>
            </w:r>
          </w:p>
        </w:tc>
        <w:tc>
          <w:tcPr>
            <w:tcW w:w="992" w:type="dxa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тыс. кв. см.</w:t>
            </w:r>
          </w:p>
        </w:tc>
        <w:tc>
          <w:tcPr>
            <w:tcW w:w="709" w:type="dxa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215</w:t>
            </w:r>
          </w:p>
        </w:tc>
        <w:tc>
          <w:tcPr>
            <w:tcW w:w="1276" w:type="dxa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</w:rPr>
            </w:pPr>
            <w:r w:rsidRPr="00A2468B">
              <w:rPr>
                <w:rFonts w:eastAsia="Calibri"/>
                <w:lang w:val="ru-RU"/>
              </w:rPr>
              <w:t>2</w:t>
            </w:r>
            <w:r w:rsidRPr="00A2468B">
              <w:rPr>
                <w:rFonts w:eastAsia="Calibri"/>
              </w:rPr>
              <w:t>2</w:t>
            </w:r>
            <w:r w:rsidRPr="00A2468B">
              <w:rPr>
                <w:rFonts w:eastAsia="Calibri"/>
                <w:lang w:val="ru-RU"/>
              </w:rPr>
              <w:t>2</w:t>
            </w:r>
            <w:r w:rsidR="00CF611E" w:rsidRPr="00A2468B">
              <w:rPr>
                <w:rFonts w:eastAsia="Calibri"/>
                <w:lang w:val="ru-RU"/>
              </w:rPr>
              <w:t>,</w:t>
            </w:r>
            <w:r w:rsidRPr="00A2468B">
              <w:rPr>
                <w:rFonts w:eastAsia="Calibri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219</w:t>
            </w:r>
          </w:p>
        </w:tc>
        <w:tc>
          <w:tcPr>
            <w:tcW w:w="1134" w:type="dxa"/>
            <w:shd w:val="clear" w:color="auto" w:fill="auto"/>
          </w:tcPr>
          <w:p w:rsidR="0044294C" w:rsidRPr="00A2468B" w:rsidRDefault="00DB2E79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63,5</w:t>
            </w:r>
          </w:p>
        </w:tc>
        <w:tc>
          <w:tcPr>
            <w:tcW w:w="1276" w:type="dxa"/>
            <w:shd w:val="clear" w:color="auto" w:fill="auto"/>
          </w:tcPr>
          <w:p w:rsidR="0044294C" w:rsidRPr="00A2468B" w:rsidRDefault="00DB2E79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219</w:t>
            </w:r>
          </w:p>
        </w:tc>
        <w:tc>
          <w:tcPr>
            <w:tcW w:w="1134" w:type="dxa"/>
            <w:shd w:val="clear" w:color="auto" w:fill="auto"/>
          </w:tcPr>
          <w:p w:rsidR="0044294C" w:rsidRPr="00A2468B" w:rsidRDefault="00DB2E79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219</w:t>
            </w:r>
          </w:p>
        </w:tc>
      </w:tr>
      <w:tr w:rsidR="00281353" w:rsidRPr="00F87C77" w:rsidTr="00A2468B">
        <w:tc>
          <w:tcPr>
            <w:tcW w:w="738" w:type="dxa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1.4</w:t>
            </w:r>
          </w:p>
        </w:tc>
        <w:tc>
          <w:tcPr>
            <w:tcW w:w="3260" w:type="dxa"/>
            <w:shd w:val="clear" w:color="auto" w:fill="auto"/>
          </w:tcPr>
          <w:p w:rsidR="0044294C" w:rsidRPr="00A2468B" w:rsidRDefault="0044294C">
            <w:pPr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Изготовление и распространение информационно-справочных материалов</w:t>
            </w:r>
          </w:p>
        </w:tc>
        <w:tc>
          <w:tcPr>
            <w:tcW w:w="992" w:type="dxa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шт.</w:t>
            </w:r>
          </w:p>
        </w:tc>
        <w:tc>
          <w:tcPr>
            <w:tcW w:w="709" w:type="dxa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100</w:t>
            </w:r>
          </w:p>
        </w:tc>
        <w:tc>
          <w:tcPr>
            <w:tcW w:w="1275" w:type="dxa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300</w:t>
            </w:r>
          </w:p>
        </w:tc>
        <w:tc>
          <w:tcPr>
            <w:tcW w:w="1276" w:type="dxa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4294C" w:rsidRPr="00A2468B" w:rsidRDefault="001E0464" w:rsidP="00A2468B">
            <w:pPr>
              <w:jc w:val="center"/>
              <w:rPr>
                <w:rFonts w:ascii="Calibri" w:eastAsia="Calibri" w:hAnsi="Calibri"/>
                <w:lang w:val="ru-RU"/>
              </w:rPr>
            </w:pPr>
            <w:r w:rsidRPr="00A2468B">
              <w:rPr>
                <w:rFonts w:ascii="Calibri" w:eastAsia="Calibri" w:hAnsi="Calibri"/>
                <w:lang w:val="ru-RU"/>
              </w:rPr>
              <w:t>-</w:t>
            </w:r>
          </w:p>
        </w:tc>
      </w:tr>
      <w:tr w:rsidR="00281353" w:rsidRPr="00F87C77" w:rsidTr="00A2468B">
        <w:tc>
          <w:tcPr>
            <w:tcW w:w="738" w:type="dxa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1.5</w:t>
            </w:r>
          </w:p>
        </w:tc>
        <w:tc>
          <w:tcPr>
            <w:tcW w:w="3260" w:type="dxa"/>
            <w:shd w:val="clear" w:color="auto" w:fill="auto"/>
          </w:tcPr>
          <w:p w:rsidR="0044294C" w:rsidRPr="00A2468B" w:rsidRDefault="0044294C">
            <w:pPr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Изготовление информационного видеоматериала (видеоролика) о деятельности администрации муниципального образования Темрюкский район</w:t>
            </w:r>
          </w:p>
        </w:tc>
        <w:tc>
          <w:tcPr>
            <w:tcW w:w="992" w:type="dxa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шт.</w:t>
            </w:r>
          </w:p>
        </w:tc>
        <w:tc>
          <w:tcPr>
            <w:tcW w:w="709" w:type="dxa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-</w:t>
            </w:r>
          </w:p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1275" w:type="dxa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1</w:t>
            </w:r>
          </w:p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1</w:t>
            </w:r>
          </w:p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44294C" w:rsidRPr="00A2468B" w:rsidRDefault="001E0464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3</w:t>
            </w:r>
          </w:p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1134" w:type="dxa"/>
            <w:shd w:val="clear" w:color="auto" w:fill="auto"/>
          </w:tcPr>
          <w:p w:rsidR="0044294C" w:rsidRPr="00A2468B" w:rsidRDefault="002E0B09" w:rsidP="00A2468B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2</w:t>
            </w:r>
          </w:p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44294C" w:rsidRPr="00A2468B" w:rsidRDefault="0044294C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4294C" w:rsidRPr="00A2468B" w:rsidRDefault="001E0464" w:rsidP="00A2468B">
            <w:pPr>
              <w:jc w:val="center"/>
              <w:rPr>
                <w:rFonts w:ascii="Calibri" w:eastAsia="Calibri" w:hAnsi="Calibri"/>
                <w:lang w:val="ru-RU"/>
              </w:rPr>
            </w:pPr>
            <w:r w:rsidRPr="00A2468B">
              <w:rPr>
                <w:rFonts w:ascii="Calibri" w:eastAsia="Calibri" w:hAnsi="Calibri"/>
                <w:lang w:val="ru-RU"/>
              </w:rPr>
              <w:t>1</w:t>
            </w:r>
          </w:p>
        </w:tc>
      </w:tr>
      <w:tr w:rsidR="001E0464" w:rsidRPr="00281353" w:rsidTr="00A2468B">
        <w:tc>
          <w:tcPr>
            <w:tcW w:w="14488" w:type="dxa"/>
            <w:gridSpan w:val="11"/>
            <w:shd w:val="clear" w:color="auto" w:fill="auto"/>
          </w:tcPr>
          <w:p w:rsidR="001E0464" w:rsidRPr="00A2468B" w:rsidRDefault="001E0464" w:rsidP="00A2468B">
            <w:pPr>
              <w:widowControl w:val="0"/>
              <w:autoSpaceDE w:val="0"/>
              <w:autoSpaceDN w:val="0"/>
              <w:ind w:firstLine="540"/>
              <w:jc w:val="both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--------------------------------</w:t>
            </w:r>
          </w:p>
          <w:p w:rsidR="001E0464" w:rsidRPr="00A2468B" w:rsidRDefault="001E0464" w:rsidP="00A2468B">
            <w:pPr>
              <w:widowControl w:val="0"/>
              <w:autoSpaceDE w:val="0"/>
              <w:autoSpaceDN w:val="0"/>
              <w:ind w:firstLine="540"/>
              <w:jc w:val="both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&lt;1&gt; Отмечается:</w:t>
            </w:r>
          </w:p>
          <w:p w:rsidR="001E0464" w:rsidRPr="00A2468B" w:rsidRDefault="001E0464" w:rsidP="00A2468B">
            <w:pPr>
              <w:widowControl w:val="0"/>
              <w:autoSpaceDE w:val="0"/>
              <w:autoSpaceDN w:val="0"/>
              <w:ind w:firstLine="540"/>
              <w:jc w:val="both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если целевой показатель определяется на основе данных государственного статистического наблюдения, присваивается статус «1» с указанием в сноске срока представления статистической информации;</w:t>
            </w:r>
          </w:p>
          <w:p w:rsidR="001E0464" w:rsidRPr="00A2468B" w:rsidRDefault="001E0464" w:rsidP="00A2468B">
            <w:pPr>
              <w:widowControl w:val="0"/>
              <w:autoSpaceDE w:val="0"/>
              <w:autoSpaceDN w:val="0"/>
              <w:ind w:firstLine="540"/>
              <w:jc w:val="both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 xml:space="preserve">если целевой показатель рассчитывается по методике, утвержденной правовым актом Правительства Российской Федерации, федерального органа исполнительной власти (международной организации), главы администрации (губернатора) Краснодарского края, </w:t>
            </w:r>
            <w:r w:rsidRPr="00A2468B">
              <w:rPr>
                <w:rFonts w:eastAsia="Calibri"/>
                <w:lang w:val="ru-RU" w:eastAsia="ru-RU"/>
              </w:rPr>
              <w:lastRenderedPageBreak/>
              <w:t>администрации муниципального образования Темрюкский район, присваивается статус «2» с указанием в сноске реквизитов соответствующего правового акта;</w:t>
            </w:r>
          </w:p>
          <w:p w:rsidR="001E0464" w:rsidRPr="00A2468B" w:rsidRDefault="001E0464" w:rsidP="00A2468B">
            <w:pPr>
              <w:widowControl w:val="0"/>
              <w:autoSpaceDE w:val="0"/>
              <w:autoSpaceDN w:val="0"/>
              <w:ind w:firstLine="540"/>
              <w:jc w:val="both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если целевой показатель рассчитывается по методике, включенной в состав муниципальной программы, присваивается статус «3».</w:t>
            </w:r>
          </w:p>
          <w:p w:rsidR="001E0464" w:rsidRPr="00A2468B" w:rsidRDefault="001E0464" w:rsidP="00A2468B">
            <w:pPr>
              <w:widowControl w:val="0"/>
              <w:autoSpaceDE w:val="0"/>
              <w:autoSpaceDN w:val="0"/>
              <w:ind w:firstLine="540"/>
              <w:jc w:val="both"/>
              <w:rPr>
                <w:rFonts w:ascii="Calibri" w:eastAsia="Calibri" w:hAnsi="Calibri"/>
                <w:lang w:val="ru-RU" w:eastAsia="ru-RU"/>
              </w:rPr>
            </w:pPr>
            <w:r w:rsidRPr="00A2468B">
              <w:rPr>
                <w:rFonts w:eastAsia="Calibri"/>
                <w:lang w:val="ru-RU"/>
              </w:rPr>
              <w:t>&lt;2&gt; Год, предшествующий году утверждения муниципальной программы.</w:t>
            </w:r>
          </w:p>
        </w:tc>
      </w:tr>
    </w:tbl>
    <w:p w:rsidR="00CD35DA" w:rsidRPr="00A2468B" w:rsidRDefault="00CD35DA">
      <w:pPr>
        <w:ind w:firstLine="709"/>
        <w:jc w:val="both"/>
        <w:rPr>
          <w:rFonts w:eastAsia="Calibri"/>
          <w:sz w:val="28"/>
          <w:szCs w:val="28"/>
          <w:lang w:val="ru-RU"/>
        </w:rPr>
      </w:pPr>
    </w:p>
    <w:p w:rsidR="00CD35DA" w:rsidRDefault="00641736">
      <w:pPr>
        <w:widowControl w:val="0"/>
        <w:autoSpaceDE w:val="0"/>
        <w:autoSpaceDN w:val="0"/>
        <w:jc w:val="center"/>
        <w:rPr>
          <w:b/>
          <w:sz w:val="28"/>
          <w:szCs w:val="20"/>
          <w:lang w:val="ru-RU" w:eastAsia="ru-RU"/>
        </w:rPr>
      </w:pPr>
      <w:r>
        <w:rPr>
          <w:b/>
          <w:sz w:val="28"/>
          <w:szCs w:val="20"/>
          <w:lang w:val="ru-RU" w:eastAsia="ru-RU"/>
        </w:rPr>
        <w:t>СВЕДЕНИЯ</w:t>
      </w:r>
    </w:p>
    <w:p w:rsidR="00CD35DA" w:rsidRDefault="00641736">
      <w:pPr>
        <w:widowControl w:val="0"/>
        <w:autoSpaceDE w:val="0"/>
        <w:autoSpaceDN w:val="0"/>
        <w:jc w:val="center"/>
        <w:rPr>
          <w:b/>
          <w:sz w:val="28"/>
          <w:szCs w:val="20"/>
          <w:lang w:val="ru-RU" w:eastAsia="ru-RU"/>
        </w:rPr>
      </w:pPr>
      <w:r>
        <w:rPr>
          <w:b/>
          <w:sz w:val="28"/>
          <w:szCs w:val="20"/>
          <w:lang w:val="ru-RU" w:eastAsia="ru-RU"/>
        </w:rPr>
        <w:t xml:space="preserve"> о порядке сбора информации и методике расчета целевых</w:t>
      </w:r>
    </w:p>
    <w:p w:rsidR="00CD35DA" w:rsidRDefault="00641736">
      <w:pPr>
        <w:jc w:val="center"/>
        <w:rPr>
          <w:b/>
          <w:sz w:val="28"/>
          <w:szCs w:val="20"/>
          <w:lang w:val="ru-RU" w:eastAsia="ru-RU"/>
        </w:rPr>
      </w:pPr>
      <w:r>
        <w:rPr>
          <w:b/>
          <w:sz w:val="28"/>
          <w:szCs w:val="20"/>
          <w:lang w:val="ru-RU" w:eastAsia="ru-RU"/>
        </w:rPr>
        <w:t xml:space="preserve"> показателей муниципальной программы муниципального образования Темрюкский район </w:t>
      </w:r>
    </w:p>
    <w:p w:rsidR="00CD35DA" w:rsidRDefault="00641736">
      <w:pPr>
        <w:jc w:val="center"/>
        <w:rPr>
          <w:rFonts w:eastAsia="Calibri"/>
          <w:b/>
          <w:sz w:val="28"/>
          <w:szCs w:val="28"/>
          <w:lang w:val="ru-RU"/>
        </w:rPr>
      </w:pPr>
      <w:r>
        <w:rPr>
          <w:rFonts w:eastAsia="Calibri"/>
          <w:b/>
          <w:sz w:val="28"/>
          <w:szCs w:val="28"/>
          <w:lang w:val="ru-RU"/>
        </w:rPr>
        <w:t>«Информирование населения о деятельности администрации муниципального образования</w:t>
      </w:r>
    </w:p>
    <w:p w:rsidR="00CD35DA" w:rsidRDefault="00641736">
      <w:pPr>
        <w:jc w:val="center"/>
        <w:rPr>
          <w:rFonts w:eastAsia="Calibri"/>
          <w:b/>
          <w:sz w:val="28"/>
          <w:szCs w:val="28"/>
          <w:lang w:val="ru-RU"/>
        </w:rPr>
      </w:pPr>
      <w:r>
        <w:rPr>
          <w:rFonts w:eastAsia="Calibri"/>
          <w:b/>
          <w:sz w:val="28"/>
          <w:szCs w:val="28"/>
          <w:lang w:val="ru-RU"/>
        </w:rPr>
        <w:t>Темрюкский район в СМИ»</w:t>
      </w:r>
    </w:p>
    <w:p w:rsidR="00CD35DA" w:rsidRPr="00A2468B" w:rsidRDefault="00CD35DA">
      <w:pPr>
        <w:ind w:firstLine="709"/>
        <w:jc w:val="both"/>
        <w:rPr>
          <w:rFonts w:eastAsia="Calibri"/>
          <w:sz w:val="28"/>
          <w:szCs w:val="28"/>
          <w:lang w:val="ru-RU"/>
        </w:rPr>
      </w:pPr>
    </w:p>
    <w:tbl>
      <w:tblPr>
        <w:tblW w:w="49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1"/>
        <w:gridCol w:w="3115"/>
        <w:gridCol w:w="1279"/>
        <w:gridCol w:w="1564"/>
        <w:gridCol w:w="2554"/>
        <w:gridCol w:w="1563"/>
        <w:gridCol w:w="1564"/>
        <w:gridCol w:w="2353"/>
      </w:tblGrid>
      <w:tr w:rsidR="00281353" w:rsidRPr="00F87C77" w:rsidTr="00A2468B">
        <w:tc>
          <w:tcPr>
            <w:tcW w:w="710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№ п/п</w:t>
            </w:r>
          </w:p>
        </w:tc>
        <w:tc>
          <w:tcPr>
            <w:tcW w:w="3068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Наименование целевого показателя</w:t>
            </w:r>
          </w:p>
        </w:tc>
        <w:tc>
          <w:tcPr>
            <w:tcW w:w="1260" w:type="dxa"/>
            <w:shd w:val="clear" w:color="auto" w:fill="auto"/>
          </w:tcPr>
          <w:p w:rsidR="00CD35DA" w:rsidRPr="00A2468B" w:rsidRDefault="00641736" w:rsidP="00A2468B">
            <w:pPr>
              <w:ind w:right="-108"/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Единица измерения</w:t>
            </w:r>
          </w:p>
        </w:tc>
        <w:tc>
          <w:tcPr>
            <w:tcW w:w="1540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Тенденция развития целевого показателя</w:t>
            </w:r>
          </w:p>
        </w:tc>
        <w:tc>
          <w:tcPr>
            <w:tcW w:w="2515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1539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Источник исходных данных для расчета значения (формирования данных) целевого показателя</w:t>
            </w:r>
          </w:p>
        </w:tc>
        <w:tc>
          <w:tcPr>
            <w:tcW w:w="1540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Ответствен</w:t>
            </w:r>
          </w:p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ный за сбор данных и расчет целевого показателя</w:t>
            </w:r>
          </w:p>
        </w:tc>
        <w:tc>
          <w:tcPr>
            <w:tcW w:w="2317" w:type="dxa"/>
            <w:shd w:val="clear" w:color="auto" w:fill="auto"/>
          </w:tcPr>
          <w:p w:rsidR="00CD35DA" w:rsidRPr="00A2468B" w:rsidRDefault="00641736" w:rsidP="00A2468B">
            <w:pPr>
              <w:ind w:left="-107" w:right="-108"/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Временные характеристики целевого показателя &lt;1&gt;</w:t>
            </w:r>
          </w:p>
        </w:tc>
      </w:tr>
    </w:tbl>
    <w:p w:rsidR="00CD35DA" w:rsidRDefault="00CD35DA">
      <w:pPr>
        <w:rPr>
          <w:sz w:val="6"/>
          <w:szCs w:val="6"/>
        </w:rPr>
      </w:pPr>
    </w:p>
    <w:tbl>
      <w:tblPr>
        <w:tblW w:w="49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123"/>
        <w:gridCol w:w="1279"/>
        <w:gridCol w:w="1564"/>
        <w:gridCol w:w="2554"/>
        <w:gridCol w:w="1563"/>
        <w:gridCol w:w="1564"/>
        <w:gridCol w:w="2353"/>
      </w:tblGrid>
      <w:tr w:rsidR="00281353" w:rsidRPr="00F87C77" w:rsidTr="00A2468B">
        <w:trPr>
          <w:tblHeader/>
        </w:trPr>
        <w:tc>
          <w:tcPr>
            <w:tcW w:w="703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1</w:t>
            </w:r>
          </w:p>
        </w:tc>
        <w:tc>
          <w:tcPr>
            <w:tcW w:w="3075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3</w:t>
            </w:r>
          </w:p>
        </w:tc>
        <w:tc>
          <w:tcPr>
            <w:tcW w:w="1540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4</w:t>
            </w:r>
          </w:p>
        </w:tc>
        <w:tc>
          <w:tcPr>
            <w:tcW w:w="2515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5</w:t>
            </w:r>
          </w:p>
        </w:tc>
        <w:tc>
          <w:tcPr>
            <w:tcW w:w="1539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6</w:t>
            </w:r>
          </w:p>
        </w:tc>
        <w:tc>
          <w:tcPr>
            <w:tcW w:w="1540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7</w:t>
            </w:r>
          </w:p>
        </w:tc>
        <w:tc>
          <w:tcPr>
            <w:tcW w:w="2317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8</w:t>
            </w:r>
          </w:p>
        </w:tc>
      </w:tr>
      <w:tr w:rsidR="00CD35DA" w:rsidRPr="00F87C77" w:rsidTr="00A2468B">
        <w:trPr>
          <w:trHeight w:val="270"/>
        </w:trPr>
        <w:tc>
          <w:tcPr>
            <w:tcW w:w="703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1</w:t>
            </w:r>
          </w:p>
        </w:tc>
        <w:tc>
          <w:tcPr>
            <w:tcW w:w="13786" w:type="dxa"/>
            <w:gridSpan w:val="7"/>
            <w:shd w:val="clear" w:color="auto" w:fill="auto"/>
          </w:tcPr>
          <w:p w:rsidR="00CD35DA" w:rsidRPr="00A2468B" w:rsidRDefault="00641736">
            <w:pPr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Целевые показатели муниципальной программы</w:t>
            </w:r>
          </w:p>
        </w:tc>
      </w:tr>
      <w:tr w:rsidR="00281353" w:rsidRPr="00281353" w:rsidTr="00A2468B">
        <w:tc>
          <w:tcPr>
            <w:tcW w:w="703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1.1</w:t>
            </w:r>
          </w:p>
        </w:tc>
        <w:tc>
          <w:tcPr>
            <w:tcW w:w="3075" w:type="dxa"/>
            <w:shd w:val="clear" w:color="auto" w:fill="auto"/>
          </w:tcPr>
          <w:p w:rsidR="00CD35DA" w:rsidRPr="00A2468B" w:rsidRDefault="00641736">
            <w:pPr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Количество распространенных информационных материалов о деятельности администрации муниципального образования Темрюкский район в сети «Интернет»</w:t>
            </w:r>
          </w:p>
        </w:tc>
        <w:tc>
          <w:tcPr>
            <w:tcW w:w="1260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шт.</w:t>
            </w:r>
          </w:p>
        </w:tc>
        <w:tc>
          <w:tcPr>
            <w:tcW w:w="1540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Увеличение значений</w:t>
            </w:r>
          </w:p>
        </w:tc>
        <w:tc>
          <w:tcPr>
            <w:tcW w:w="2515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 xml:space="preserve">Показатель рассчитывается суммарно </w:t>
            </w:r>
          </w:p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 xml:space="preserve">по количеству распространенных информационных материалов </w:t>
            </w:r>
          </w:p>
        </w:tc>
        <w:tc>
          <w:tcPr>
            <w:tcW w:w="1539" w:type="dxa"/>
            <w:shd w:val="clear" w:color="auto" w:fill="auto"/>
          </w:tcPr>
          <w:p w:rsidR="00CD35DA" w:rsidRPr="00A2468B" w:rsidRDefault="00641736" w:rsidP="00A2468B">
            <w:pPr>
              <w:ind w:right="-108"/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Данные отдела информатизации и взаимодейст</w:t>
            </w:r>
          </w:p>
          <w:p w:rsidR="00CD35DA" w:rsidRPr="00A2468B" w:rsidRDefault="00641736" w:rsidP="00A2468B">
            <w:pPr>
              <w:ind w:right="-108"/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вия со СМИ</w:t>
            </w:r>
          </w:p>
        </w:tc>
        <w:tc>
          <w:tcPr>
            <w:tcW w:w="1540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Отдел информати</w:t>
            </w:r>
          </w:p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зации и взаимодействия со СМИ</w:t>
            </w:r>
          </w:p>
        </w:tc>
        <w:tc>
          <w:tcPr>
            <w:tcW w:w="2317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С нарастающим итогом ежеквартально, не позднее 10 числа, следующего за отчетным кварталом</w:t>
            </w:r>
          </w:p>
        </w:tc>
      </w:tr>
      <w:tr w:rsidR="00281353" w:rsidRPr="00281353" w:rsidTr="00A2468B">
        <w:trPr>
          <w:trHeight w:val="2111"/>
        </w:trPr>
        <w:tc>
          <w:tcPr>
            <w:tcW w:w="703" w:type="dxa"/>
            <w:shd w:val="clear" w:color="auto" w:fill="auto"/>
          </w:tcPr>
          <w:p w:rsidR="00CD35DA" w:rsidRPr="00A2468B" w:rsidRDefault="00641736" w:rsidP="00A2468B">
            <w:pPr>
              <w:ind w:left="-108" w:right="-87"/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lastRenderedPageBreak/>
              <w:t>1.2</w:t>
            </w:r>
          </w:p>
        </w:tc>
        <w:tc>
          <w:tcPr>
            <w:tcW w:w="3075" w:type="dxa"/>
            <w:shd w:val="clear" w:color="auto" w:fill="auto"/>
          </w:tcPr>
          <w:p w:rsidR="00CD35DA" w:rsidRPr="00A2468B" w:rsidRDefault="00641736">
            <w:pPr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Объем распространенных информационных материалов о деятельности администрации муниципального образования Темрюкский район в эфире радиокомпаний</w:t>
            </w:r>
          </w:p>
        </w:tc>
        <w:tc>
          <w:tcPr>
            <w:tcW w:w="1260" w:type="dxa"/>
            <w:shd w:val="clear" w:color="auto" w:fill="auto"/>
          </w:tcPr>
          <w:p w:rsidR="00CD35DA" w:rsidRPr="00A2468B" w:rsidRDefault="00641736" w:rsidP="00A2468B">
            <w:pPr>
              <w:ind w:hanging="108"/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секунда</w:t>
            </w:r>
          </w:p>
        </w:tc>
        <w:tc>
          <w:tcPr>
            <w:tcW w:w="1540" w:type="dxa"/>
            <w:shd w:val="clear" w:color="auto" w:fill="auto"/>
          </w:tcPr>
          <w:p w:rsidR="00CD35DA" w:rsidRPr="00A2468B" w:rsidRDefault="00641736" w:rsidP="00A2468B">
            <w:pPr>
              <w:ind w:right="-108" w:hanging="108"/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Увеличение значений</w:t>
            </w:r>
          </w:p>
        </w:tc>
        <w:tc>
          <w:tcPr>
            <w:tcW w:w="2515" w:type="dxa"/>
            <w:shd w:val="clear" w:color="auto" w:fill="auto"/>
          </w:tcPr>
          <w:p w:rsidR="00CD35DA" w:rsidRPr="00A2468B" w:rsidRDefault="00641736" w:rsidP="00A2468B">
            <w:pPr>
              <w:ind w:left="-108" w:firstLine="108"/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 xml:space="preserve">Показатель рассчитывается суммарно </w:t>
            </w:r>
          </w:p>
          <w:p w:rsidR="00CD35DA" w:rsidRPr="00A2468B" w:rsidRDefault="00641736" w:rsidP="00A2468B">
            <w:pPr>
              <w:ind w:left="-108" w:firstLine="108"/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 xml:space="preserve">по количеству распространенных информационных материалов  </w:t>
            </w:r>
          </w:p>
        </w:tc>
        <w:tc>
          <w:tcPr>
            <w:tcW w:w="1539" w:type="dxa"/>
            <w:shd w:val="clear" w:color="auto" w:fill="auto"/>
          </w:tcPr>
          <w:p w:rsidR="00CD35DA" w:rsidRPr="00A2468B" w:rsidRDefault="00641736" w:rsidP="00A2468B">
            <w:pPr>
              <w:ind w:right="-108"/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Данные отдела информатизации и взаимодействия со СМИ</w:t>
            </w:r>
          </w:p>
        </w:tc>
        <w:tc>
          <w:tcPr>
            <w:tcW w:w="1540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Отдел информатизации и взаимодействия со СМИ</w:t>
            </w:r>
          </w:p>
        </w:tc>
        <w:tc>
          <w:tcPr>
            <w:tcW w:w="2317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С нарастающим итогом ежеквартально, не позднее 10 числа, следующего за отчетным кварталом</w:t>
            </w:r>
          </w:p>
        </w:tc>
      </w:tr>
      <w:tr w:rsidR="00281353" w:rsidRPr="00281353" w:rsidTr="00A2468B">
        <w:trPr>
          <w:trHeight w:val="2753"/>
        </w:trPr>
        <w:tc>
          <w:tcPr>
            <w:tcW w:w="703" w:type="dxa"/>
            <w:shd w:val="clear" w:color="auto" w:fill="auto"/>
          </w:tcPr>
          <w:p w:rsidR="00CD35DA" w:rsidRPr="00A2468B" w:rsidRDefault="00641736" w:rsidP="00A2468B">
            <w:pPr>
              <w:ind w:left="-108" w:right="-87"/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1.3</w:t>
            </w:r>
          </w:p>
        </w:tc>
        <w:tc>
          <w:tcPr>
            <w:tcW w:w="3075" w:type="dxa"/>
            <w:shd w:val="clear" w:color="auto" w:fill="auto"/>
          </w:tcPr>
          <w:p w:rsidR="00CD35DA" w:rsidRPr="00A2468B" w:rsidRDefault="00641736">
            <w:pPr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Объем опубликованных информационных материалов о деятельности администрации муниципального образования Темрюкский район в районных, краевых и федеральных периодических печатных изданиях</w:t>
            </w:r>
          </w:p>
        </w:tc>
        <w:tc>
          <w:tcPr>
            <w:tcW w:w="1260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тыс. кв. см.</w:t>
            </w:r>
          </w:p>
        </w:tc>
        <w:tc>
          <w:tcPr>
            <w:tcW w:w="1540" w:type="dxa"/>
            <w:shd w:val="clear" w:color="auto" w:fill="auto"/>
          </w:tcPr>
          <w:p w:rsidR="00CD35DA" w:rsidRPr="00A2468B" w:rsidRDefault="00641736" w:rsidP="00A2468B">
            <w:pPr>
              <w:ind w:right="-108"/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Увеличение значений</w:t>
            </w:r>
          </w:p>
        </w:tc>
        <w:tc>
          <w:tcPr>
            <w:tcW w:w="2515" w:type="dxa"/>
            <w:shd w:val="clear" w:color="auto" w:fill="auto"/>
          </w:tcPr>
          <w:p w:rsidR="00CD35DA" w:rsidRPr="00A2468B" w:rsidRDefault="00641736" w:rsidP="00A2468B">
            <w:pPr>
              <w:ind w:left="-108" w:firstLine="108"/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 xml:space="preserve">Показатель рассчитывается суммарно </w:t>
            </w:r>
          </w:p>
          <w:p w:rsidR="00CD35DA" w:rsidRPr="00A2468B" w:rsidRDefault="00641736" w:rsidP="00A2468B">
            <w:pPr>
              <w:ind w:left="-108" w:firstLine="108"/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 xml:space="preserve">по количеству распространенных информационных материалов  </w:t>
            </w:r>
          </w:p>
        </w:tc>
        <w:tc>
          <w:tcPr>
            <w:tcW w:w="1539" w:type="dxa"/>
            <w:shd w:val="clear" w:color="auto" w:fill="auto"/>
          </w:tcPr>
          <w:p w:rsidR="00CD35DA" w:rsidRPr="00A2468B" w:rsidRDefault="00641736" w:rsidP="00A2468B">
            <w:pPr>
              <w:ind w:right="-108"/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Данные отдела информатизации и взаимодействия со СМИ</w:t>
            </w:r>
          </w:p>
        </w:tc>
        <w:tc>
          <w:tcPr>
            <w:tcW w:w="1540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Отдел информатизации и взаимодействия со СМИ</w:t>
            </w:r>
          </w:p>
        </w:tc>
        <w:tc>
          <w:tcPr>
            <w:tcW w:w="2317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С нарастающим итогом ежеквартально, не позднее 10 числа, следующего за отчетным кварталом</w:t>
            </w:r>
          </w:p>
        </w:tc>
      </w:tr>
      <w:tr w:rsidR="00281353" w:rsidRPr="00281353" w:rsidTr="00A2468B">
        <w:tc>
          <w:tcPr>
            <w:tcW w:w="703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1.4</w:t>
            </w:r>
          </w:p>
        </w:tc>
        <w:tc>
          <w:tcPr>
            <w:tcW w:w="3075" w:type="dxa"/>
            <w:shd w:val="clear" w:color="auto" w:fill="auto"/>
          </w:tcPr>
          <w:p w:rsidR="00CD35DA" w:rsidRPr="00A2468B" w:rsidRDefault="00641736">
            <w:pPr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Изготовление и распространение информационно-справочных материалов</w:t>
            </w:r>
          </w:p>
        </w:tc>
        <w:tc>
          <w:tcPr>
            <w:tcW w:w="1260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шт.</w:t>
            </w:r>
          </w:p>
        </w:tc>
        <w:tc>
          <w:tcPr>
            <w:tcW w:w="1540" w:type="dxa"/>
            <w:shd w:val="clear" w:color="auto" w:fill="auto"/>
          </w:tcPr>
          <w:p w:rsidR="00CD35DA" w:rsidRPr="00A2468B" w:rsidRDefault="00641736" w:rsidP="00A2468B">
            <w:pPr>
              <w:ind w:right="-108"/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Увеличение значений</w:t>
            </w:r>
          </w:p>
        </w:tc>
        <w:tc>
          <w:tcPr>
            <w:tcW w:w="2515" w:type="dxa"/>
            <w:shd w:val="clear" w:color="auto" w:fill="auto"/>
          </w:tcPr>
          <w:p w:rsidR="00CD35DA" w:rsidRPr="00A2468B" w:rsidRDefault="00641736" w:rsidP="00A2468B">
            <w:pPr>
              <w:ind w:left="-108" w:firstLine="108"/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 xml:space="preserve">Показатель рассчитывается суммарно </w:t>
            </w:r>
          </w:p>
          <w:p w:rsidR="00CD35DA" w:rsidRPr="00A2468B" w:rsidRDefault="00641736" w:rsidP="00A2468B">
            <w:pPr>
              <w:ind w:left="-108" w:firstLine="108"/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 xml:space="preserve">по количеству распространенных информационных материалов  </w:t>
            </w:r>
          </w:p>
        </w:tc>
        <w:tc>
          <w:tcPr>
            <w:tcW w:w="1539" w:type="dxa"/>
            <w:shd w:val="clear" w:color="auto" w:fill="auto"/>
          </w:tcPr>
          <w:p w:rsidR="00CD35DA" w:rsidRPr="00A2468B" w:rsidRDefault="00641736" w:rsidP="00A2468B">
            <w:pPr>
              <w:ind w:right="-108"/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Данные отдела информатизации и взаимодействия со СМИ</w:t>
            </w:r>
          </w:p>
        </w:tc>
        <w:tc>
          <w:tcPr>
            <w:tcW w:w="1540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Отдел информатизации и взаимодействия со СМИ</w:t>
            </w:r>
          </w:p>
        </w:tc>
        <w:tc>
          <w:tcPr>
            <w:tcW w:w="2317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С нарастающим итогом ежеквартально, не позднее 10 числа, следующего за отчетным кварталом</w:t>
            </w:r>
          </w:p>
        </w:tc>
      </w:tr>
      <w:tr w:rsidR="00281353" w:rsidRPr="00281353" w:rsidTr="00A2468B">
        <w:tc>
          <w:tcPr>
            <w:tcW w:w="703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1.5</w:t>
            </w:r>
          </w:p>
        </w:tc>
        <w:tc>
          <w:tcPr>
            <w:tcW w:w="3075" w:type="dxa"/>
            <w:shd w:val="clear" w:color="auto" w:fill="auto"/>
          </w:tcPr>
          <w:p w:rsidR="00CD35DA" w:rsidRPr="00A2468B" w:rsidRDefault="00641736">
            <w:pPr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Изготовление информационного видеоматериала (видеоролика) о деятельности администрации</w:t>
            </w:r>
          </w:p>
        </w:tc>
        <w:tc>
          <w:tcPr>
            <w:tcW w:w="1260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шт.</w:t>
            </w:r>
          </w:p>
        </w:tc>
        <w:tc>
          <w:tcPr>
            <w:tcW w:w="1540" w:type="dxa"/>
            <w:shd w:val="clear" w:color="auto" w:fill="auto"/>
          </w:tcPr>
          <w:p w:rsidR="00CD35DA" w:rsidRPr="00A2468B" w:rsidRDefault="00641736" w:rsidP="00A2468B">
            <w:pPr>
              <w:ind w:right="-108"/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Увеличение значений</w:t>
            </w:r>
          </w:p>
        </w:tc>
        <w:tc>
          <w:tcPr>
            <w:tcW w:w="2515" w:type="dxa"/>
            <w:shd w:val="clear" w:color="auto" w:fill="auto"/>
          </w:tcPr>
          <w:p w:rsidR="00CD35DA" w:rsidRPr="00A2468B" w:rsidRDefault="00641736" w:rsidP="00A2468B">
            <w:pPr>
              <w:ind w:left="-108" w:firstLine="108"/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 xml:space="preserve">Показатель рассчитывается суммарно </w:t>
            </w:r>
          </w:p>
          <w:p w:rsidR="00CD35DA" w:rsidRPr="00A2468B" w:rsidRDefault="00641736" w:rsidP="00A2468B">
            <w:pPr>
              <w:ind w:left="-108" w:firstLine="108"/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 xml:space="preserve">по количеству изготовленных информационных материалов  </w:t>
            </w:r>
          </w:p>
        </w:tc>
        <w:tc>
          <w:tcPr>
            <w:tcW w:w="1539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Данные отдела информатизации и взаимодействия со СМИ</w:t>
            </w:r>
          </w:p>
        </w:tc>
        <w:tc>
          <w:tcPr>
            <w:tcW w:w="1540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Отдел информатизации и взаимодействия со СМИ</w:t>
            </w:r>
          </w:p>
        </w:tc>
        <w:tc>
          <w:tcPr>
            <w:tcW w:w="2317" w:type="dxa"/>
            <w:shd w:val="clear" w:color="auto" w:fill="auto"/>
          </w:tcPr>
          <w:p w:rsidR="00CD35DA" w:rsidRPr="00A2468B" w:rsidRDefault="00641736" w:rsidP="00A2468B">
            <w:pPr>
              <w:jc w:val="center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t>С нарастающим итогом ежеквартально, не позднее 10 числа, следующего за отчетным кварталом</w:t>
            </w:r>
          </w:p>
        </w:tc>
      </w:tr>
      <w:tr w:rsidR="00CD35DA" w:rsidRPr="00281353" w:rsidTr="00A2468B">
        <w:tc>
          <w:tcPr>
            <w:tcW w:w="14489" w:type="dxa"/>
            <w:gridSpan w:val="8"/>
            <w:shd w:val="clear" w:color="auto" w:fill="auto"/>
          </w:tcPr>
          <w:p w:rsidR="00CD35DA" w:rsidRPr="00A2468B" w:rsidRDefault="00641736" w:rsidP="00A2468B">
            <w:pPr>
              <w:widowControl w:val="0"/>
              <w:autoSpaceDE w:val="0"/>
              <w:autoSpaceDN w:val="0"/>
              <w:ind w:firstLine="709"/>
              <w:jc w:val="both"/>
              <w:rPr>
                <w:rFonts w:eastAsia="Calibri"/>
                <w:lang w:val="ru-RU" w:eastAsia="ru-RU"/>
              </w:rPr>
            </w:pPr>
            <w:r w:rsidRPr="00A2468B">
              <w:rPr>
                <w:rFonts w:eastAsia="Calibri"/>
                <w:lang w:val="ru-RU" w:eastAsia="ru-RU"/>
              </w:rPr>
              <w:t>--------------------------------</w:t>
            </w:r>
          </w:p>
          <w:p w:rsidR="00CD35DA" w:rsidRPr="00A2468B" w:rsidRDefault="00641736" w:rsidP="00A2468B">
            <w:pPr>
              <w:ind w:firstLine="709"/>
              <w:jc w:val="both"/>
              <w:rPr>
                <w:rFonts w:eastAsia="Calibri"/>
                <w:lang w:val="ru-RU"/>
              </w:rPr>
            </w:pPr>
            <w:r w:rsidRPr="00A2468B">
              <w:rPr>
                <w:rFonts w:eastAsia="Calibri"/>
                <w:lang w:val="ru-RU"/>
              </w:rPr>
              <w:lastRenderedPageBreak/>
              <w:t>&lt;1&gt; Указывается периодичность сбора данных (годовая, квартальная, месячная и т.д.), вид временной характеристики (ежегодно, нарастающим итогом, за отчетный период, на начало отчетного периода, на конец периода, на конкретную дату и т.д.) и срок предоставления данных.</w:t>
            </w:r>
          </w:p>
        </w:tc>
      </w:tr>
    </w:tbl>
    <w:p w:rsidR="00CD35DA" w:rsidRPr="00A2468B" w:rsidRDefault="00641736">
      <w:pPr>
        <w:ind w:firstLine="709"/>
        <w:jc w:val="right"/>
        <w:rPr>
          <w:rFonts w:eastAsia="Calibri"/>
          <w:sz w:val="28"/>
          <w:szCs w:val="28"/>
          <w:lang w:val="ru-RU"/>
        </w:rPr>
      </w:pPr>
      <w:r w:rsidRPr="00A2468B">
        <w:rPr>
          <w:rFonts w:eastAsia="Calibri"/>
          <w:sz w:val="28"/>
          <w:szCs w:val="28"/>
          <w:lang w:val="ru-RU"/>
        </w:rPr>
        <w:lastRenderedPageBreak/>
        <w:t>»;</w:t>
      </w:r>
    </w:p>
    <w:p w:rsidR="00CD35DA" w:rsidRPr="00A2468B" w:rsidRDefault="00641736">
      <w:pPr>
        <w:ind w:firstLine="709"/>
        <w:jc w:val="both"/>
        <w:rPr>
          <w:rFonts w:eastAsia="Calibri"/>
          <w:sz w:val="28"/>
          <w:szCs w:val="28"/>
          <w:lang w:val="ru-RU"/>
        </w:rPr>
      </w:pPr>
      <w:r w:rsidRPr="00A2468B">
        <w:rPr>
          <w:rFonts w:eastAsia="Calibri"/>
          <w:sz w:val="28"/>
          <w:szCs w:val="28"/>
          <w:lang w:val="ru-RU"/>
        </w:rPr>
        <w:t>3) таблицу раздела 2 «Перечень основных мероприятий муниципальной программы» муниципальной программы изложить в следующей редакции:</w:t>
      </w:r>
    </w:p>
    <w:p w:rsidR="00CD35DA" w:rsidRDefault="00CD35DA">
      <w:pPr>
        <w:jc w:val="center"/>
        <w:rPr>
          <w:rFonts w:eastAsia="Calibri"/>
          <w:b/>
          <w:sz w:val="28"/>
          <w:szCs w:val="28"/>
          <w:lang w:val="ru-RU"/>
        </w:rPr>
      </w:pPr>
    </w:p>
    <w:p w:rsidR="00CD35DA" w:rsidRDefault="00641736">
      <w:pPr>
        <w:jc w:val="center"/>
        <w:rPr>
          <w:rFonts w:eastAsia="Calibri"/>
          <w:b/>
          <w:sz w:val="28"/>
          <w:szCs w:val="28"/>
          <w:lang w:val="ru-RU"/>
        </w:rPr>
      </w:pPr>
      <w:r>
        <w:rPr>
          <w:rFonts w:eastAsia="Calibri"/>
          <w:b/>
          <w:sz w:val="28"/>
          <w:szCs w:val="28"/>
          <w:lang w:val="ru-RU"/>
        </w:rPr>
        <w:t>«ПЕРЕЧЕНЬ ОСНОВНЫХ МЕРОПРИЯТИЙ МУНИЦИПАЛЬНОЙ ПРОГРАММЫ</w:t>
      </w:r>
    </w:p>
    <w:p w:rsidR="00CD35DA" w:rsidRDefault="00641736">
      <w:pPr>
        <w:jc w:val="center"/>
        <w:rPr>
          <w:rFonts w:eastAsia="Calibri"/>
          <w:b/>
          <w:sz w:val="28"/>
          <w:szCs w:val="28"/>
          <w:lang w:val="ru-RU"/>
        </w:rPr>
      </w:pPr>
      <w:r>
        <w:rPr>
          <w:rFonts w:eastAsia="Calibri"/>
          <w:b/>
          <w:sz w:val="28"/>
          <w:szCs w:val="28"/>
          <w:lang w:val="ru-RU"/>
        </w:rPr>
        <w:t xml:space="preserve">«Информирование населения о деятельности администрации муниципального образования </w:t>
      </w:r>
    </w:p>
    <w:p w:rsidR="00CD35DA" w:rsidRDefault="00641736">
      <w:pPr>
        <w:jc w:val="center"/>
        <w:rPr>
          <w:rFonts w:eastAsia="Calibri"/>
          <w:b/>
          <w:sz w:val="28"/>
          <w:szCs w:val="28"/>
          <w:lang w:val="ru-RU"/>
        </w:rPr>
      </w:pPr>
      <w:r>
        <w:rPr>
          <w:rFonts w:eastAsia="Calibri"/>
          <w:b/>
          <w:sz w:val="28"/>
          <w:szCs w:val="28"/>
          <w:lang w:val="ru-RU"/>
        </w:rPr>
        <w:t>Темрюкский район в СМИ»</w:t>
      </w:r>
    </w:p>
    <w:p w:rsidR="00CD35DA" w:rsidRDefault="00CD35DA">
      <w:pPr>
        <w:jc w:val="center"/>
        <w:rPr>
          <w:rFonts w:eastAsia="Calibri"/>
          <w:b/>
          <w:sz w:val="28"/>
          <w:szCs w:val="28"/>
          <w:lang w:val="ru-RU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2409"/>
        <w:gridCol w:w="425"/>
        <w:gridCol w:w="992"/>
        <w:gridCol w:w="1418"/>
        <w:gridCol w:w="992"/>
        <w:gridCol w:w="992"/>
        <w:gridCol w:w="992"/>
        <w:gridCol w:w="1134"/>
        <w:gridCol w:w="2268"/>
        <w:gridCol w:w="2270"/>
      </w:tblGrid>
      <w:tr w:rsidR="00CD35DA" w:rsidRPr="00281353">
        <w:tc>
          <w:tcPr>
            <w:tcW w:w="85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№</w:t>
            </w:r>
            <w:r>
              <w:rPr>
                <w:lang w:val="ru-RU" w:eastAsia="ru-RU"/>
              </w:rPr>
              <w:br/>
              <w:t>п/п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Наименование мероприятия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Статус </w:t>
            </w:r>
            <w:hyperlink w:anchor="P1007" w:history="1">
              <w:r>
                <w:rPr>
                  <w:lang w:val="ru-RU" w:eastAsia="ru-RU"/>
                </w:rPr>
                <w:t>&lt;1&gt;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Годы реализации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Объем финансирования, тыс. рублей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lang w:val="ru-RU" w:eastAsia="ru-RU"/>
              </w:rPr>
            </w:pPr>
            <w:r>
              <w:rPr>
                <w:lang w:val="ru-RU" w:eastAsia="ru-RU"/>
              </w:rPr>
              <w:t>Непосредственный результат реализации мероприятия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lang w:val="ru-RU" w:eastAsia="ru-RU"/>
              </w:rPr>
            </w:pPr>
            <w:r>
              <w:rPr>
                <w:lang w:val="ru-RU" w:eastAsia="ru-RU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CD35DA"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всего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в разрезе источников финансирования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</w:tr>
      <w:tr w:rsidR="00CD35DA">
        <w:trPr>
          <w:cantSplit/>
          <w:trHeight w:val="1795"/>
        </w:trPr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внебюджетные источники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</w:tr>
    </w:tbl>
    <w:p w:rsidR="00CD35DA" w:rsidRDefault="00CD35DA">
      <w:pPr>
        <w:rPr>
          <w:sz w:val="6"/>
          <w:szCs w:val="6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2409"/>
        <w:gridCol w:w="425"/>
        <w:gridCol w:w="992"/>
        <w:gridCol w:w="1418"/>
        <w:gridCol w:w="992"/>
        <w:gridCol w:w="992"/>
        <w:gridCol w:w="992"/>
        <w:gridCol w:w="1134"/>
        <w:gridCol w:w="2268"/>
        <w:gridCol w:w="2270"/>
      </w:tblGrid>
      <w:tr w:rsidR="00CD35DA">
        <w:trPr>
          <w:tblHeader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11</w:t>
            </w:r>
          </w:p>
        </w:tc>
      </w:tr>
      <w:tr w:rsidR="00CD35DA" w:rsidRPr="00281353">
        <w:trPr>
          <w:trHeight w:val="56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Цель 1</w:t>
            </w:r>
          </w:p>
        </w:tc>
        <w:tc>
          <w:tcPr>
            <w:tcW w:w="114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5DA" w:rsidRDefault="00641736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Обеспечение доступа к информации о деятельности исполнительных органов местного самоуправления муниципального образования Темрюкский район</w:t>
            </w:r>
          </w:p>
        </w:tc>
      </w:tr>
      <w:tr w:rsidR="00CD35DA" w:rsidRPr="00281353"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1.1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Задача 1.1</w:t>
            </w:r>
          </w:p>
        </w:tc>
        <w:tc>
          <w:tcPr>
            <w:tcW w:w="114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5DA" w:rsidRDefault="00641736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Комплексное информирование населения о деятельности муниципального образования Темрюкский район с использованием средств массовой информации, информационно-телекоммуникационной сети «Интернет» </w:t>
            </w:r>
          </w:p>
        </w:tc>
      </w:tr>
      <w:tr w:rsidR="001E0464" w:rsidRPr="00281353">
        <w:trPr>
          <w:trHeight w:val="166"/>
        </w:trPr>
        <w:tc>
          <w:tcPr>
            <w:tcW w:w="85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1.1.1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Обеспечение доступа к информации о деятельности администрации </w:t>
            </w:r>
            <w:r>
              <w:rPr>
                <w:lang w:val="ru-RU" w:eastAsia="ru-RU"/>
              </w:rPr>
              <w:lastRenderedPageBreak/>
              <w:t>муниципального образования Темрюкский район и органов местного самоуправления на радио и в сети «Интернет»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lastRenderedPageBreak/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252,5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252,5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Распространение информационных материалов в сети «Интернет»  – 2300 шт., в эфире </w:t>
            </w:r>
            <w:r>
              <w:rPr>
                <w:lang w:val="ru-RU" w:eastAsia="ru-RU"/>
              </w:rPr>
              <w:lastRenderedPageBreak/>
              <w:t>радиокомпаний –52600 сек. ежегодно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lastRenderedPageBreak/>
              <w:t xml:space="preserve">Администрация муниципального образования Темрюкский район, отдел </w:t>
            </w:r>
            <w:r>
              <w:rPr>
                <w:lang w:val="ru-RU" w:eastAsia="ru-RU"/>
              </w:rPr>
              <w:lastRenderedPageBreak/>
              <w:t>информатизации и взаимодействия со СМИ</w:t>
            </w:r>
          </w:p>
        </w:tc>
      </w:tr>
      <w:tr w:rsidR="001E0464">
        <w:trPr>
          <w:trHeight w:val="169"/>
        </w:trPr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296,3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296,3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</w:tr>
      <w:tr w:rsidR="001E0464">
        <w:trPr>
          <w:trHeight w:val="160"/>
        </w:trPr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2024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jc w:val="center"/>
            </w:pPr>
            <w:r>
              <w:t>320,9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jc w:val="center"/>
            </w:pPr>
            <w:r>
              <w:t>320,9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jc w:val="center"/>
            </w:pPr>
            <w: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</w:tr>
      <w:tr w:rsidR="001E0464" w:rsidTr="001E0464">
        <w:trPr>
          <w:trHeight w:val="285"/>
        </w:trPr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jc w:val="center"/>
            </w:pPr>
            <w:r>
              <w:t>320,9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jc w:val="center"/>
            </w:pPr>
            <w:r>
              <w:t>320,9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jc w:val="center"/>
            </w:pPr>
            <w: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</w:tr>
      <w:tr w:rsidR="001E0464" w:rsidTr="001E0464">
        <w:trPr>
          <w:trHeight w:val="495"/>
        </w:trPr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320,9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</w:tr>
      <w:tr w:rsidR="001E0464" w:rsidTr="001E0464">
        <w:trPr>
          <w:trHeight w:val="585"/>
        </w:trPr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 w:rsidP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 w:rsidP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320,9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 w:rsidP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 w:rsidP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 w:rsidP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 w:rsidP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</w:tr>
      <w:tr w:rsidR="00CD35DA">
        <w:trPr>
          <w:trHeight w:val="407"/>
        </w:trPr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1832,4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1E0464" w:rsidP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1832,4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х</w:t>
            </w: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</w:tr>
      <w:tr w:rsidR="001E0464" w:rsidRPr="00281353">
        <w:trPr>
          <w:trHeight w:val="114"/>
        </w:trPr>
        <w:tc>
          <w:tcPr>
            <w:tcW w:w="85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1.1.2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Обеспечение доступа к информации о деятельности администрации муниципального образования Темрюкский район и органов местного самоуправления муниципального образования Темрюкский район в периодических печатных изданиях, в том числе официальное опубликование нормативных правовых актов администрации муниципального образования Темрюкский район (нормативные правовые акты, </w:t>
            </w:r>
            <w:r>
              <w:rPr>
                <w:lang w:val="ru-RU" w:eastAsia="ru-RU"/>
              </w:rPr>
              <w:lastRenderedPageBreak/>
              <w:t>принятые главой муниципального образования Темрюкский район)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lastRenderedPageBreak/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4193,6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4193,6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Распространение</w:t>
            </w:r>
          </w:p>
          <w:p w:rsidR="001E0464" w:rsidRDefault="001E0464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информационных материалов:                 2022 год -                 215 тыс. кв. см;</w:t>
            </w:r>
          </w:p>
          <w:p w:rsidR="001E0464" w:rsidRDefault="001E0464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2023 год – 222,1 тыс. кв. см;</w:t>
            </w:r>
          </w:p>
          <w:p w:rsidR="001E0464" w:rsidRDefault="001E0464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2024 год – 219 </w:t>
            </w:r>
            <w:r w:rsidRPr="001E0464">
              <w:rPr>
                <w:rFonts w:eastAsia="Calibri"/>
                <w:lang w:val="ru-RU"/>
              </w:rPr>
              <w:t>тыс. кв. см</w:t>
            </w:r>
            <w:r>
              <w:rPr>
                <w:rFonts w:eastAsia="Calibri"/>
                <w:lang w:val="ru-RU"/>
              </w:rPr>
              <w:t>;</w:t>
            </w:r>
          </w:p>
          <w:p w:rsidR="00DB2E79" w:rsidRDefault="00DB2E79" w:rsidP="00DB2E79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2025 год– 63,5</w:t>
            </w:r>
            <w:r w:rsidR="001E0464">
              <w:rPr>
                <w:rFonts w:eastAsia="Calibri"/>
                <w:lang w:val="ru-RU"/>
              </w:rPr>
              <w:t xml:space="preserve">  тыс. кв. см</w:t>
            </w:r>
            <w:r>
              <w:rPr>
                <w:rFonts w:eastAsia="Calibri"/>
                <w:lang w:val="ru-RU"/>
              </w:rPr>
              <w:t>;</w:t>
            </w:r>
          </w:p>
          <w:p w:rsidR="001E0464" w:rsidRDefault="00DB2E79" w:rsidP="00DB2E79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2026-2027 годы – по 219 кв.см</w:t>
            </w:r>
            <w:r w:rsidR="001E0464">
              <w:rPr>
                <w:rFonts w:eastAsia="Calibri"/>
                <w:lang w:val="ru-RU"/>
              </w:rPr>
              <w:t xml:space="preserve"> ежегодно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E0464" w:rsidRDefault="001E0464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Администрация муниципального образования Темрюкский район, отдел информатизации и взаимодействия со СМИ</w:t>
            </w:r>
          </w:p>
        </w:tc>
      </w:tr>
      <w:tr w:rsidR="001E0464">
        <w:trPr>
          <w:trHeight w:val="260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4376,7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4376,7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</w:tr>
      <w:tr w:rsidR="001E0464">
        <w:trPr>
          <w:trHeight w:val="108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2024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947ABF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4394,0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947ABF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4394</w:t>
            </w:r>
            <w:r w:rsidR="001E0464">
              <w:rPr>
                <w:lang w:val="ru-RU"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</w:tr>
      <w:tr w:rsidR="001E0464" w:rsidTr="001E0464">
        <w:trPr>
          <w:trHeight w:val="405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</w:tr>
      <w:tr w:rsidR="001E0464" w:rsidTr="001E0464">
        <w:trPr>
          <w:trHeight w:val="600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DB2E7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DB2E79">
              <w:rPr>
                <w:lang w:val="ru-RU" w:eastAsia="ru-RU"/>
              </w:rPr>
              <w:t>4682,3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DB2E7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DB2E79">
              <w:rPr>
                <w:lang w:val="ru-RU" w:eastAsia="ru-RU"/>
              </w:rPr>
              <w:t>4682,3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</w:tr>
      <w:tr w:rsidR="001E0464" w:rsidTr="001E0464">
        <w:trPr>
          <w:trHeight w:val="885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 w:rsidP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DB2E79" w:rsidP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4682,3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 w:rsidP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 w:rsidP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DB2E79" w:rsidP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DB2E79">
              <w:rPr>
                <w:lang w:val="ru-RU" w:eastAsia="ru-RU"/>
              </w:rPr>
              <w:t>4682,3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 w:rsidP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</w:tr>
      <w:tr w:rsidR="00CD35DA">
        <w:trPr>
          <w:trHeight w:val="1020"/>
        </w:trPr>
        <w:tc>
          <w:tcPr>
            <w:tcW w:w="85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D35DA" w:rsidRDefault="00CD35DA">
            <w:pPr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5DA" w:rsidRDefault="00DB2E79" w:rsidP="00DD711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24328,9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5DA" w:rsidRDefault="00DB2E79" w:rsidP="00947AB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24328,9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5DA" w:rsidRDefault="00641736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х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D35DA" w:rsidRDefault="00CD35DA">
            <w:pPr>
              <w:jc w:val="both"/>
              <w:rPr>
                <w:rFonts w:eastAsia="Calibri"/>
                <w:lang w:val="ru-RU"/>
              </w:rPr>
            </w:pPr>
          </w:p>
        </w:tc>
      </w:tr>
      <w:tr w:rsidR="001E0464" w:rsidRPr="00281353">
        <w:trPr>
          <w:trHeight w:val="164"/>
        </w:trPr>
        <w:tc>
          <w:tcPr>
            <w:tcW w:w="85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lastRenderedPageBreak/>
              <w:t>1.1.3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Изготовление и распространение информационно-справочных материалов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Изготовление печатной продукции (брошюр) по освещению деятельности в органах местного самоуправления:</w:t>
            </w:r>
          </w:p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2022 год – 300 шт.;</w:t>
            </w:r>
          </w:p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2023 год – 0 шт.;</w:t>
            </w:r>
          </w:p>
          <w:p w:rsidR="001E0464" w:rsidRDefault="001E0464" w:rsidP="001E04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val="ru-RU"/>
              </w:rPr>
            </w:pPr>
            <w:r>
              <w:rPr>
                <w:lang w:val="ru-RU" w:eastAsia="ru-RU"/>
              </w:rPr>
              <w:t xml:space="preserve">2024-2027 годы -  по </w:t>
            </w:r>
            <w:r>
              <w:rPr>
                <w:rFonts w:eastAsia="Calibri"/>
                <w:lang w:val="ru-RU"/>
              </w:rPr>
              <w:t>0 шт. ежегодно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E0464" w:rsidRDefault="001E0464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Администрация муниципального образования Темрюкский район, отдел информатизации и взаимодействия со СМИ</w:t>
            </w:r>
          </w:p>
        </w:tc>
      </w:tr>
      <w:tr w:rsidR="001E0464">
        <w:trPr>
          <w:trHeight w:val="167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</w:tr>
      <w:tr w:rsidR="001E0464">
        <w:trPr>
          <w:trHeight w:val="172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2024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</w:tr>
      <w:tr w:rsidR="001E0464" w:rsidTr="001E0464">
        <w:trPr>
          <w:trHeight w:val="420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</w:tr>
      <w:tr w:rsidR="001E0464" w:rsidTr="001E0464">
        <w:trPr>
          <w:trHeight w:val="435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</w:tr>
      <w:tr w:rsidR="001E0464" w:rsidTr="001E0464">
        <w:trPr>
          <w:trHeight w:val="1575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 w:rsidP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 w:rsidP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 w:rsidP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 w:rsidP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 w:rsidP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 w:rsidP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</w:tr>
      <w:tr w:rsidR="00CD35DA" w:rsidTr="001E0464">
        <w:trPr>
          <w:trHeight w:val="276"/>
        </w:trPr>
        <w:tc>
          <w:tcPr>
            <w:tcW w:w="85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D35DA" w:rsidRDefault="00CD35DA">
            <w:pPr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5DA" w:rsidRDefault="00641736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х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D35DA" w:rsidRDefault="00CD35DA">
            <w:pPr>
              <w:jc w:val="both"/>
              <w:rPr>
                <w:rFonts w:eastAsia="Calibri"/>
                <w:lang w:val="ru-RU"/>
              </w:rPr>
            </w:pPr>
          </w:p>
        </w:tc>
      </w:tr>
      <w:tr w:rsidR="001E0464" w:rsidRPr="00281353">
        <w:trPr>
          <w:trHeight w:val="282"/>
        </w:trPr>
        <w:tc>
          <w:tcPr>
            <w:tcW w:w="85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1.1.4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Изготовление информационного видеоматериала (видеоролика) о деятельности администрации</w:t>
            </w:r>
          </w:p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муниципального образования Темрюкский район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143,0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143,0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0C9B" w:rsidRDefault="001E046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Изготовление информационного видеоматериала (видеоролика) о деятельности администрации муниципального образования Темрюкский район</w:t>
            </w:r>
            <w:r w:rsidR="00550C9B">
              <w:rPr>
                <w:lang w:val="ru-RU" w:eastAsia="ru-RU"/>
              </w:rPr>
              <w:t>:</w:t>
            </w:r>
          </w:p>
          <w:p w:rsidR="00550C9B" w:rsidRDefault="00550C9B" w:rsidP="00550C9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2022-2023 годы – по 1 шт.;</w:t>
            </w:r>
          </w:p>
          <w:p w:rsidR="00550C9B" w:rsidRDefault="00550C9B" w:rsidP="00550C9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2024 год – 3 шт.;</w:t>
            </w:r>
          </w:p>
          <w:p w:rsidR="002E0B09" w:rsidRDefault="002E0B09" w:rsidP="00550C9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2025 год – 2 шт.;</w:t>
            </w:r>
          </w:p>
          <w:p w:rsidR="001E0464" w:rsidRDefault="00550C9B" w:rsidP="002E0B09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202</w:t>
            </w:r>
            <w:r w:rsidR="002E0B09">
              <w:rPr>
                <w:lang w:val="ru-RU" w:eastAsia="ru-RU"/>
              </w:rPr>
              <w:t>6</w:t>
            </w:r>
            <w:r>
              <w:rPr>
                <w:lang w:val="ru-RU" w:eastAsia="ru-RU"/>
              </w:rPr>
              <w:t xml:space="preserve">-2027 годы -  по </w:t>
            </w:r>
            <w:r w:rsidR="001E0464">
              <w:rPr>
                <w:lang w:val="ru-RU" w:eastAsia="ru-RU"/>
              </w:rPr>
              <w:t xml:space="preserve"> 1 шт. ежегодно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Администрация муниципального образования Темрюкский район, отдел информатизации и взаимодействия со СМИ</w:t>
            </w:r>
          </w:p>
        </w:tc>
      </w:tr>
      <w:tr w:rsidR="001E0464">
        <w:trPr>
          <w:trHeight w:val="259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147,7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</w:tr>
      <w:tr w:rsidR="001E0464">
        <w:trPr>
          <w:trHeight w:val="263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550C9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874</w:t>
            </w:r>
            <w:r w:rsidR="001E0464">
              <w:rPr>
                <w:lang w:val="ru-RU"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550C9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874</w:t>
            </w:r>
            <w:r w:rsidR="001E0464">
              <w:rPr>
                <w:lang w:val="ru-RU"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</w:tr>
      <w:tr w:rsidR="001E0464" w:rsidTr="001E0464">
        <w:trPr>
          <w:trHeight w:val="360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2E0B0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555</w:t>
            </w:r>
            <w:r w:rsidR="001E0464">
              <w:rPr>
                <w:lang w:val="ru-RU"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2E0B0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555</w:t>
            </w:r>
            <w:r w:rsidR="001E0464">
              <w:rPr>
                <w:lang w:val="ru-RU"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</w:tr>
      <w:tr w:rsidR="001E0464" w:rsidTr="001E0464">
        <w:trPr>
          <w:trHeight w:val="420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550C9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20</w:t>
            </w:r>
            <w:r w:rsidR="001E0464">
              <w:rPr>
                <w:lang w:val="ru-RU" w:eastAsia="ru-RU"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550C9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20</w:t>
            </w:r>
            <w:r w:rsidR="001E0464">
              <w:rPr>
                <w:lang w:val="ru-RU" w:eastAsia="ru-RU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</w:tr>
      <w:tr w:rsidR="001E0464" w:rsidTr="001E0464">
        <w:trPr>
          <w:trHeight w:val="1080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 w:rsidP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550C9B" w:rsidP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550C9B" w:rsidP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550C9B" w:rsidP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550C9B" w:rsidP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550C9B" w:rsidP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</w:tr>
      <w:tr w:rsidR="00CD35DA">
        <w:trPr>
          <w:trHeight w:val="194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2E0B0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2127,7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2E0B0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2127,7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х</w:t>
            </w:r>
          </w:p>
        </w:tc>
        <w:tc>
          <w:tcPr>
            <w:tcW w:w="2270" w:type="dxa"/>
            <w:vMerge/>
            <w:tcBorders>
              <w:lef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</w:tr>
      <w:tr w:rsidR="00CD35DA">
        <w:trPr>
          <w:trHeight w:val="197"/>
        </w:trPr>
        <w:tc>
          <w:tcPr>
            <w:tcW w:w="85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Итого по муниципальной программе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4624,2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4624,2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х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х</w:t>
            </w:r>
          </w:p>
        </w:tc>
      </w:tr>
      <w:tr w:rsidR="00CD35DA">
        <w:trPr>
          <w:trHeight w:val="188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4820,7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4820,7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</w:tr>
      <w:tr w:rsidR="00CD35DA">
        <w:trPr>
          <w:trHeight w:val="191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2024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947AB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5588,9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947AB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5588,9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</w:tr>
      <w:tr w:rsidR="00CD35DA">
        <w:trPr>
          <w:trHeight w:val="330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2E0B0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2875,9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2E0B0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2875,9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</w:tr>
      <w:tr w:rsidR="00CD35DA">
        <w:trPr>
          <w:trHeight w:val="304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DB2E79">
            <w:pPr>
              <w:jc w:val="center"/>
              <w:rPr>
                <w:lang w:val="ru-RU"/>
              </w:rPr>
            </w:pPr>
            <w:r w:rsidRPr="00DB2E79">
              <w:rPr>
                <w:lang w:val="ru-RU"/>
              </w:rPr>
              <w:t>5207,2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DB2E79">
            <w:pPr>
              <w:jc w:val="center"/>
              <w:rPr>
                <w:lang w:val="ru-RU"/>
              </w:rPr>
            </w:pPr>
            <w:r w:rsidRPr="00DB2E79">
              <w:rPr>
                <w:lang w:val="ru-RU"/>
              </w:rPr>
              <w:t>5207,2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</w:tr>
      <w:tr w:rsidR="00550C9B">
        <w:trPr>
          <w:trHeight w:val="304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550C9B" w:rsidRDefault="00550C9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0C9B" w:rsidRDefault="00550C9B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0C9B" w:rsidRDefault="00550C9B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9B" w:rsidRDefault="00550C9B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9B" w:rsidRDefault="00DB2E79">
            <w:pPr>
              <w:jc w:val="center"/>
              <w:rPr>
                <w:lang w:val="ru-RU"/>
              </w:rPr>
            </w:pPr>
            <w:r w:rsidRPr="00DB2E79">
              <w:rPr>
                <w:lang w:val="ru-RU"/>
              </w:rPr>
              <w:t>5207,2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9B" w:rsidRDefault="0039359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9B" w:rsidRDefault="0039359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9B" w:rsidRDefault="00DB2E79">
            <w:pPr>
              <w:jc w:val="center"/>
              <w:rPr>
                <w:lang w:val="ru-RU"/>
              </w:rPr>
            </w:pPr>
            <w:r w:rsidRPr="00DB2E79">
              <w:rPr>
                <w:lang w:val="ru-RU"/>
              </w:rPr>
              <w:t>5207,2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9B" w:rsidRDefault="0039359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0C9B" w:rsidRDefault="00550C9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</w:tcPr>
          <w:p w:rsidR="00550C9B" w:rsidRDefault="00550C9B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</w:tr>
      <w:tr w:rsidR="00CD35DA" w:rsidTr="00550C9B">
        <w:trPr>
          <w:trHeight w:val="612"/>
        </w:trPr>
        <w:tc>
          <w:tcPr>
            <w:tcW w:w="85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2E0B0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28324,1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2E0B09" w:rsidP="00947ABF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28324,1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</w:tr>
      <w:tr w:rsidR="00CD35DA" w:rsidRPr="00281353">
        <w:trPr>
          <w:trHeight w:val="283"/>
        </w:trPr>
        <w:tc>
          <w:tcPr>
            <w:tcW w:w="14742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CD35DA" w:rsidRDefault="00641736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</w:t>
            </w:r>
          </w:p>
          <w:p w:rsidR="00CD35DA" w:rsidRDefault="00641736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bookmarkStart w:id="1" w:name="P1007"/>
            <w:bookmarkEnd w:id="1"/>
            <w:r>
              <w:rPr>
                <w:sz w:val="24"/>
                <w:szCs w:val="24"/>
              </w:rPr>
              <w:t>&lt;1&gt; Отмечаются мероприятия программы в следующих случаях:</w:t>
            </w:r>
          </w:p>
          <w:p w:rsidR="00CD35DA" w:rsidRDefault="00641736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CD35DA" w:rsidRDefault="00641736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</w:t>
            </w:r>
            <w:r w:rsidR="00AE16FA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60</w:t>
            </w:r>
            <w:r w:rsidR="00AE16FA">
              <w:rPr>
                <w:sz w:val="24"/>
                <w:szCs w:val="24"/>
              </w:rPr>
              <w:t>4, 606</w:t>
            </w:r>
            <w:r>
              <w:rPr>
                <w:sz w:val="24"/>
                <w:szCs w:val="24"/>
              </w:rPr>
              <w:t xml:space="preserve"> целевых показателей, присваивается статус «2»;</w:t>
            </w:r>
          </w:p>
          <w:p w:rsidR="00CD35DA" w:rsidRDefault="00641736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CD35DA" w:rsidRDefault="00641736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:rsidR="00CD35DA" w:rsidRDefault="00641736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CD35DA" w:rsidRDefault="00641736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CD35DA" w:rsidRDefault="00641736">
            <w:pPr>
              <w:pStyle w:val="ConsPlusNormal"/>
              <w:ind w:firstLine="540"/>
              <w:jc w:val="both"/>
            </w:pPr>
            <w:r>
              <w:rPr>
                <w:sz w:val="24"/>
                <w:szCs w:val="24"/>
              </w:rPr>
              <w:t>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CD35DA" w:rsidRDefault="00641736">
      <w:pPr>
        <w:tabs>
          <w:tab w:val="right" w:pos="14742"/>
        </w:tabs>
        <w:spacing w:after="200" w:line="276" w:lineRule="auto"/>
        <w:ind w:right="-141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ab/>
        <w:t>».</w:t>
      </w:r>
    </w:p>
    <w:p w:rsidR="00CD35DA" w:rsidRDefault="00CD35DA">
      <w:pPr>
        <w:spacing w:after="200" w:line="276" w:lineRule="auto"/>
        <w:ind w:right="-141"/>
        <w:jc w:val="right"/>
        <w:rPr>
          <w:rFonts w:eastAsia="Calibri"/>
          <w:sz w:val="28"/>
          <w:szCs w:val="28"/>
          <w:lang w:val="ru-RU"/>
        </w:rPr>
      </w:pPr>
    </w:p>
    <w:p w:rsidR="00DA73EF" w:rsidRDefault="00DA73EF">
      <w:pPr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>Исполняющий обязанности</w:t>
      </w:r>
    </w:p>
    <w:p w:rsidR="00CD35DA" w:rsidRPr="00A2468B" w:rsidRDefault="00DA73EF">
      <w:pPr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>з</w:t>
      </w:r>
      <w:r w:rsidR="00641736" w:rsidRPr="00A2468B">
        <w:rPr>
          <w:rFonts w:eastAsia="Calibri"/>
          <w:sz w:val="28"/>
          <w:szCs w:val="28"/>
          <w:lang w:val="ru-RU"/>
        </w:rPr>
        <w:t>аместител</w:t>
      </w:r>
      <w:r>
        <w:rPr>
          <w:rFonts w:eastAsia="Calibri"/>
          <w:sz w:val="28"/>
          <w:szCs w:val="28"/>
          <w:lang w:val="ru-RU"/>
        </w:rPr>
        <w:t>я</w:t>
      </w:r>
      <w:r w:rsidR="00641736" w:rsidRPr="00A2468B">
        <w:rPr>
          <w:rFonts w:eastAsia="Calibri"/>
          <w:sz w:val="28"/>
          <w:szCs w:val="28"/>
          <w:lang w:val="ru-RU"/>
        </w:rPr>
        <w:t xml:space="preserve"> главы</w:t>
      </w:r>
    </w:p>
    <w:p w:rsidR="00CD35DA" w:rsidRPr="00A2468B" w:rsidRDefault="00641736">
      <w:pPr>
        <w:jc w:val="both"/>
        <w:rPr>
          <w:rFonts w:eastAsia="Calibri"/>
          <w:sz w:val="28"/>
          <w:szCs w:val="28"/>
          <w:lang w:val="ru-RU"/>
        </w:rPr>
      </w:pPr>
      <w:r w:rsidRPr="00A2468B">
        <w:rPr>
          <w:rFonts w:eastAsia="Calibri"/>
          <w:sz w:val="28"/>
          <w:szCs w:val="28"/>
          <w:lang w:val="ru-RU"/>
        </w:rPr>
        <w:t>муниципального образования</w:t>
      </w:r>
    </w:p>
    <w:p w:rsidR="00CD35DA" w:rsidRDefault="00641736">
      <w:pPr>
        <w:ind w:right="-141"/>
        <w:jc w:val="both"/>
        <w:rPr>
          <w:rFonts w:eastAsia="Calibri"/>
          <w:sz w:val="28"/>
          <w:szCs w:val="28"/>
          <w:lang w:val="ru-RU"/>
        </w:rPr>
      </w:pPr>
      <w:r w:rsidRPr="00A2468B">
        <w:rPr>
          <w:rFonts w:eastAsia="Calibri"/>
          <w:sz w:val="28"/>
          <w:szCs w:val="28"/>
          <w:lang w:val="ru-RU"/>
        </w:rPr>
        <w:t xml:space="preserve">Темрюкский район                                                                                                                                                 </w:t>
      </w:r>
      <w:r w:rsidR="00DA73EF">
        <w:rPr>
          <w:rFonts w:eastAsia="Calibri"/>
          <w:sz w:val="28"/>
          <w:szCs w:val="28"/>
          <w:lang w:val="ru-RU"/>
        </w:rPr>
        <w:t xml:space="preserve">   </w:t>
      </w:r>
      <w:r w:rsidRPr="00A2468B">
        <w:rPr>
          <w:rFonts w:eastAsia="Calibri"/>
          <w:sz w:val="28"/>
          <w:szCs w:val="28"/>
          <w:lang w:val="ru-RU"/>
        </w:rPr>
        <w:t xml:space="preserve">         </w:t>
      </w:r>
      <w:r w:rsidR="00DA73EF">
        <w:rPr>
          <w:rFonts w:eastAsia="Calibri"/>
          <w:sz w:val="28"/>
          <w:szCs w:val="28"/>
          <w:lang w:val="ru-RU"/>
        </w:rPr>
        <w:t>Л.Е. Черная</w:t>
      </w:r>
    </w:p>
    <w:p w:rsidR="00CD35DA" w:rsidRDefault="00CD35DA">
      <w:pPr>
        <w:rPr>
          <w:rFonts w:eastAsia="Calibri"/>
          <w:sz w:val="28"/>
          <w:szCs w:val="28"/>
          <w:lang w:val="ru-RU"/>
        </w:rPr>
      </w:pPr>
    </w:p>
    <w:p w:rsidR="00CD35DA" w:rsidRDefault="00CD35DA">
      <w:pPr>
        <w:framePr w:w="3793" w:wrap="auto" w:hAnchor="text" w:x="11948" w:y="1"/>
        <w:rPr>
          <w:rFonts w:eastAsia="Calibri"/>
          <w:sz w:val="28"/>
          <w:szCs w:val="28"/>
          <w:lang w:val="ru-RU"/>
        </w:rPr>
        <w:sectPr w:rsidR="00CD35DA">
          <w:headerReference w:type="default" r:id="rId9"/>
          <w:headerReference w:type="first" r:id="rId10"/>
          <w:pgSz w:w="16838" w:h="11906" w:orient="landscape"/>
          <w:pgMar w:top="1701" w:right="1103" w:bottom="567" w:left="1134" w:header="709" w:footer="709" w:gutter="0"/>
          <w:cols w:space="708"/>
          <w:titlePg/>
          <w:docGrid w:linePitch="381"/>
        </w:sectPr>
      </w:pPr>
    </w:p>
    <w:p w:rsidR="00CD35DA" w:rsidRPr="00A2468B" w:rsidRDefault="00CD35DA">
      <w:pPr>
        <w:jc w:val="both"/>
        <w:rPr>
          <w:rFonts w:eastAsia="Calibri"/>
          <w:sz w:val="28"/>
          <w:szCs w:val="28"/>
          <w:lang w:val="ru-RU"/>
        </w:rPr>
      </w:pPr>
    </w:p>
    <w:p w:rsidR="00CD35DA" w:rsidRPr="00A2468B" w:rsidRDefault="00CD35DA">
      <w:pPr>
        <w:jc w:val="both"/>
        <w:rPr>
          <w:rFonts w:eastAsia="Calibri"/>
          <w:b/>
          <w:sz w:val="28"/>
          <w:szCs w:val="22"/>
          <w:lang w:val="ru-RU"/>
        </w:rPr>
      </w:pPr>
    </w:p>
    <w:sectPr w:rsidR="00CD35DA" w:rsidRPr="00A2468B">
      <w:headerReference w:type="default" r:id="rId11"/>
      <w:headerReference w:type="first" r:id="rId12"/>
      <w:pgSz w:w="11906" w:h="16838"/>
      <w:pgMar w:top="1134" w:right="567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2B90" w:rsidRDefault="00AD2B90">
      <w:r>
        <w:separator/>
      </w:r>
    </w:p>
  </w:endnote>
  <w:endnote w:type="continuationSeparator" w:id="0">
    <w:p w:rsidR="00AD2B90" w:rsidRDefault="00AD2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2B90" w:rsidRDefault="00AD2B90">
      <w:r>
        <w:separator/>
      </w:r>
    </w:p>
  </w:footnote>
  <w:footnote w:type="continuationSeparator" w:id="0">
    <w:p w:rsidR="00AD2B90" w:rsidRDefault="00AD2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2E79" w:rsidRDefault="00EE5F04">
    <w:pPr>
      <w:pStyle w:val="a5"/>
      <w:tabs>
        <w:tab w:val="clear" w:pos="4677"/>
        <w:tab w:val="clear" w:pos="9355"/>
        <w:tab w:val="left" w:pos="5325"/>
      </w:tabs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0" locked="0" layoutInCell="0" allowOverlap="1">
              <wp:simplePos x="0" y="0"/>
              <wp:positionH relativeFrom="page">
                <wp:posOffset>10065385</wp:posOffset>
              </wp:positionH>
              <wp:positionV relativeFrom="page">
                <wp:posOffset>3332480</wp:posOffset>
              </wp:positionV>
              <wp:extent cx="546735" cy="895350"/>
              <wp:effectExtent l="0" t="0" r="0" b="0"/>
              <wp:wrapNone/>
              <wp:docPr id="55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6735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:rsidR="00DB2E79" w:rsidRPr="00A2468B" w:rsidRDefault="00DB2E79">
                          <w:pPr>
                            <w:jc w:val="center"/>
                            <w:rPr>
                              <w:rFonts w:eastAsia="SimSun"/>
                              <w:sz w:val="28"/>
                              <w:szCs w:val="28"/>
                            </w:rPr>
                          </w:pPr>
                          <w:r w:rsidRPr="00A2468B">
                            <w:rPr>
                              <w:rFonts w:eastAsia="SimSu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>PAGE  \* MERGEFORMAT</w:instrText>
                          </w:r>
                          <w:r w:rsidRPr="00A2468B">
                            <w:rPr>
                              <w:rFonts w:eastAsia="SimSu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EE5F04" w:rsidRPr="00EE5F04">
                            <w:rPr>
                              <w:rFonts w:eastAsia="SimSun"/>
                              <w:noProof/>
                              <w:sz w:val="28"/>
                              <w:szCs w:val="28"/>
                              <w:lang w:val="ru-RU"/>
                            </w:rPr>
                            <w:t>2</w:t>
                          </w:r>
                          <w:r w:rsidRPr="00A2468B">
                            <w:rPr>
                              <w:rFonts w:eastAsia="SimSu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Прямоугольник 9" o:spid="_x0000_s1026" style="position:absolute;margin-left:792.55pt;margin-top:262.4pt;width:43.05pt;height:70.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" o:allowincell="f" stroked="f">
              <v:textbox style="layout-flow:vertical">
                <w:txbxContent>
                  <w:p w:rsidR="00DB2E79" w:rsidRPr="00A2468B" w:rsidRDefault="00DB2E79">
                    <w:pPr>
                      <w:jc w:val="center"/>
                      <w:rPr>
                        <w:rFonts w:eastAsia="SimSun"/>
                        <w:sz w:val="28"/>
                        <w:szCs w:val="28"/>
                      </w:rPr>
                    </w:pPr>
                    <w:r w:rsidRPr="00A2468B">
                      <w:rPr>
                        <w:rFonts w:eastAsia="SimSu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>PAGE  \* MERGEFORMAT</w:instrText>
                    </w:r>
                    <w:r w:rsidRPr="00A2468B">
                      <w:rPr>
                        <w:rFonts w:eastAsia="SimSun"/>
                        <w:sz w:val="28"/>
                        <w:szCs w:val="28"/>
                      </w:rPr>
                      <w:fldChar w:fldCharType="separate"/>
                    </w:r>
                    <w:r w:rsidR="00EE5F04" w:rsidRPr="00EE5F04">
                      <w:rPr>
                        <w:rFonts w:eastAsia="SimSun"/>
                        <w:noProof/>
                        <w:sz w:val="28"/>
                        <w:szCs w:val="28"/>
                        <w:lang w:val="ru-RU"/>
                      </w:rPr>
                      <w:t>2</w:t>
                    </w:r>
                    <w:r w:rsidRPr="00A2468B">
                      <w:rPr>
                        <w:rFonts w:eastAsia="SimSu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2E79" w:rsidRDefault="00EE5F04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9960610</wp:posOffset>
              </wp:positionH>
              <wp:positionV relativeFrom="page">
                <wp:posOffset>3332480</wp:posOffset>
              </wp:positionV>
              <wp:extent cx="762000" cy="895350"/>
              <wp:effectExtent l="0" t="0" r="0" b="0"/>
              <wp:wrapNone/>
              <wp:docPr id="2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DB2E79" w:rsidRDefault="00DB2E79">
                          <w:pPr>
                            <w:rPr>
                              <w:szCs w:val="44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12" o:spid="_x0000_s1027" style="position:absolute;margin-left:784.3pt;margin-top:262.4pt;width:60pt;height:70.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" o:allowincell="f" stroked="f">
              <v:textbox style="layout-flow:vertical">
                <w:txbxContent>
                  <w:p w:rsidR="00DB2E79" w:rsidRDefault="00DB2E79">
                    <w:pPr>
                      <w:rPr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page">
                <wp:posOffset>19990435</wp:posOffset>
              </wp:positionH>
              <wp:positionV relativeFrom="page">
                <wp:posOffset>3332480</wp:posOffset>
              </wp:positionV>
              <wp:extent cx="762000" cy="895350"/>
              <wp:effectExtent l="0" t="0" r="0" b="0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:rsidR="00DB2E79" w:rsidRPr="00A2468B" w:rsidRDefault="00DB2E79">
                          <w:pPr>
                            <w:jc w:val="center"/>
                            <w:rPr>
                              <w:rFonts w:eastAsia="SimSun"/>
                              <w:szCs w:val="28"/>
                            </w:rPr>
                          </w:pPr>
                          <w:r w:rsidRPr="00A2468B">
                            <w:rPr>
                              <w:rFonts w:eastAsia="SimSun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Cs w:val="28"/>
                            </w:rPr>
                            <w:instrText>PAGE  \* MERGEFORMAT</w:instrText>
                          </w:r>
                          <w:r w:rsidRPr="00A2468B">
                            <w:rPr>
                              <w:rFonts w:eastAsia="SimSun"/>
                              <w:szCs w:val="28"/>
                            </w:rPr>
                            <w:fldChar w:fldCharType="separate"/>
                          </w:r>
                          <w:r w:rsidR="00EE5F04" w:rsidRPr="00EE5F04">
                            <w:rPr>
                              <w:rFonts w:eastAsia="SimSun"/>
                              <w:noProof/>
                              <w:szCs w:val="28"/>
                            </w:rPr>
                            <w:t>1</w:t>
                          </w:r>
                          <w:r w:rsidRPr="00A2468B">
                            <w:rPr>
                              <w:rFonts w:eastAsia="SimSun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_x0000_s1028" style="position:absolute;margin-left:1574.05pt;margin-top:262.4pt;width:60pt;height:70.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" o:allowincell="f" stroked="f">
              <v:textbox>
                <w:txbxContent>
                  <w:p w:rsidR="00DB2E79" w:rsidRPr="00A2468B" w:rsidRDefault="00DB2E79">
                    <w:pPr>
                      <w:jc w:val="center"/>
                      <w:rPr>
                        <w:rFonts w:eastAsia="SimSun"/>
                        <w:szCs w:val="28"/>
                      </w:rPr>
                    </w:pPr>
                    <w:r w:rsidRPr="00A2468B">
                      <w:rPr>
                        <w:rFonts w:eastAsia="SimSun"/>
                        <w:szCs w:val="28"/>
                      </w:rPr>
                      <w:fldChar w:fldCharType="begin"/>
                    </w:r>
                    <w:r>
                      <w:rPr>
                        <w:szCs w:val="28"/>
                      </w:rPr>
                      <w:instrText>PAGE  \* MERGEFORMAT</w:instrText>
                    </w:r>
                    <w:r w:rsidRPr="00A2468B">
                      <w:rPr>
                        <w:rFonts w:eastAsia="SimSun"/>
                        <w:szCs w:val="28"/>
                      </w:rPr>
                      <w:fldChar w:fldCharType="separate"/>
                    </w:r>
                    <w:r w:rsidR="00EE5F04" w:rsidRPr="00EE5F04">
                      <w:rPr>
                        <w:rFonts w:eastAsia="SimSun"/>
                        <w:noProof/>
                        <w:szCs w:val="28"/>
                      </w:rPr>
                      <w:t>1</w:t>
                    </w:r>
                    <w:r w:rsidRPr="00A2468B">
                      <w:rPr>
                        <w:rFonts w:eastAsia="SimSun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2E79" w:rsidRDefault="00DB2E79">
    <w:pPr>
      <w:pStyle w:val="a5"/>
      <w:jc w:val="center"/>
    </w:pPr>
    <w:r>
      <w:t>13</w:t>
    </w:r>
  </w:p>
  <w:p w:rsidR="00DB2E79" w:rsidRDefault="00DB2E79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2E79" w:rsidRDefault="00DB2E79">
    <w:pPr>
      <w:pStyle w:val="a5"/>
      <w:jc w:val="center"/>
    </w:pPr>
    <w:r>
      <w:t>14</w:t>
    </w:r>
  </w:p>
  <w:p w:rsidR="00DB2E79" w:rsidRDefault="00DB2E7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107361"/>
    <w:multiLevelType w:val="multilevel"/>
    <w:tmpl w:val="5610736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1625"/>
    <w:rsid w:val="0000365F"/>
    <w:rsid w:val="00005108"/>
    <w:rsid w:val="00010FA9"/>
    <w:rsid w:val="00014C0F"/>
    <w:rsid w:val="00022A00"/>
    <w:rsid w:val="00025D5E"/>
    <w:rsid w:val="00036D9D"/>
    <w:rsid w:val="0005163B"/>
    <w:rsid w:val="000566F9"/>
    <w:rsid w:val="00065EC6"/>
    <w:rsid w:val="00091775"/>
    <w:rsid w:val="000C3BBC"/>
    <w:rsid w:val="000D1780"/>
    <w:rsid w:val="000D5F69"/>
    <w:rsid w:val="000E1984"/>
    <w:rsid w:val="000F49C6"/>
    <w:rsid w:val="0010078C"/>
    <w:rsid w:val="00100F29"/>
    <w:rsid w:val="00103A45"/>
    <w:rsid w:val="001044DE"/>
    <w:rsid w:val="001157F7"/>
    <w:rsid w:val="00137322"/>
    <w:rsid w:val="00142FBC"/>
    <w:rsid w:val="001504DD"/>
    <w:rsid w:val="00153625"/>
    <w:rsid w:val="00162A58"/>
    <w:rsid w:val="00162E30"/>
    <w:rsid w:val="00167C70"/>
    <w:rsid w:val="001716E7"/>
    <w:rsid w:val="001763C9"/>
    <w:rsid w:val="0018106C"/>
    <w:rsid w:val="00181205"/>
    <w:rsid w:val="00192505"/>
    <w:rsid w:val="001978E4"/>
    <w:rsid w:val="001B30DA"/>
    <w:rsid w:val="001B68F7"/>
    <w:rsid w:val="001B6B19"/>
    <w:rsid w:val="001C1EA9"/>
    <w:rsid w:val="001C2146"/>
    <w:rsid w:val="001E0464"/>
    <w:rsid w:val="001E71F8"/>
    <w:rsid w:val="00202575"/>
    <w:rsid w:val="00205A88"/>
    <w:rsid w:val="00212E09"/>
    <w:rsid w:val="002142AF"/>
    <w:rsid w:val="002175EF"/>
    <w:rsid w:val="002222B4"/>
    <w:rsid w:val="00225493"/>
    <w:rsid w:val="00225687"/>
    <w:rsid w:val="00230B23"/>
    <w:rsid w:val="00231BCE"/>
    <w:rsid w:val="00233FE6"/>
    <w:rsid w:val="00236F4E"/>
    <w:rsid w:val="002459D1"/>
    <w:rsid w:val="002572A9"/>
    <w:rsid w:val="00260792"/>
    <w:rsid w:val="0026150E"/>
    <w:rsid w:val="00265C36"/>
    <w:rsid w:val="0027686E"/>
    <w:rsid w:val="00276B90"/>
    <w:rsid w:val="00280294"/>
    <w:rsid w:val="00280E23"/>
    <w:rsid w:val="00281353"/>
    <w:rsid w:val="0029041A"/>
    <w:rsid w:val="0029142E"/>
    <w:rsid w:val="00292C6B"/>
    <w:rsid w:val="002A531D"/>
    <w:rsid w:val="002B3288"/>
    <w:rsid w:val="002B6982"/>
    <w:rsid w:val="002C367F"/>
    <w:rsid w:val="002E0B09"/>
    <w:rsid w:val="002E2B95"/>
    <w:rsid w:val="00300596"/>
    <w:rsid w:val="00306055"/>
    <w:rsid w:val="00306A5C"/>
    <w:rsid w:val="003077B3"/>
    <w:rsid w:val="00307B33"/>
    <w:rsid w:val="003147E4"/>
    <w:rsid w:val="0033350F"/>
    <w:rsid w:val="00336A34"/>
    <w:rsid w:val="00340394"/>
    <w:rsid w:val="00352A86"/>
    <w:rsid w:val="00364ACC"/>
    <w:rsid w:val="00366E15"/>
    <w:rsid w:val="0037204E"/>
    <w:rsid w:val="00382C50"/>
    <w:rsid w:val="00390473"/>
    <w:rsid w:val="0039211F"/>
    <w:rsid w:val="00393595"/>
    <w:rsid w:val="003A186B"/>
    <w:rsid w:val="003A33F8"/>
    <w:rsid w:val="003A457C"/>
    <w:rsid w:val="003C75F8"/>
    <w:rsid w:val="003D0155"/>
    <w:rsid w:val="003D11EF"/>
    <w:rsid w:val="003D437D"/>
    <w:rsid w:val="003D467B"/>
    <w:rsid w:val="003E2011"/>
    <w:rsid w:val="003E487A"/>
    <w:rsid w:val="003E4A5B"/>
    <w:rsid w:val="003F02BC"/>
    <w:rsid w:val="003F24FC"/>
    <w:rsid w:val="004023C3"/>
    <w:rsid w:val="00407D5F"/>
    <w:rsid w:val="004114B0"/>
    <w:rsid w:val="00411706"/>
    <w:rsid w:val="00416F2A"/>
    <w:rsid w:val="00417F1B"/>
    <w:rsid w:val="004217ED"/>
    <w:rsid w:val="00425537"/>
    <w:rsid w:val="004307F5"/>
    <w:rsid w:val="004310C9"/>
    <w:rsid w:val="00434175"/>
    <w:rsid w:val="004408E3"/>
    <w:rsid w:val="0044294C"/>
    <w:rsid w:val="00443348"/>
    <w:rsid w:val="00444938"/>
    <w:rsid w:val="00452D28"/>
    <w:rsid w:val="0045559A"/>
    <w:rsid w:val="00456F44"/>
    <w:rsid w:val="00465311"/>
    <w:rsid w:val="00477737"/>
    <w:rsid w:val="00481005"/>
    <w:rsid w:val="00481D88"/>
    <w:rsid w:val="00484E94"/>
    <w:rsid w:val="00492956"/>
    <w:rsid w:val="0049335C"/>
    <w:rsid w:val="00496039"/>
    <w:rsid w:val="004A1542"/>
    <w:rsid w:val="004A5F0F"/>
    <w:rsid w:val="004D0BEB"/>
    <w:rsid w:val="004D12CB"/>
    <w:rsid w:val="004D5F3B"/>
    <w:rsid w:val="004E65D7"/>
    <w:rsid w:val="004F1222"/>
    <w:rsid w:val="004F6A95"/>
    <w:rsid w:val="004F6CC9"/>
    <w:rsid w:val="00501A8F"/>
    <w:rsid w:val="00515CFC"/>
    <w:rsid w:val="0052052C"/>
    <w:rsid w:val="00531BA7"/>
    <w:rsid w:val="00532DEF"/>
    <w:rsid w:val="0054045D"/>
    <w:rsid w:val="005450A9"/>
    <w:rsid w:val="00550C9B"/>
    <w:rsid w:val="00551CC0"/>
    <w:rsid w:val="0055431B"/>
    <w:rsid w:val="005600BB"/>
    <w:rsid w:val="00567F74"/>
    <w:rsid w:val="005716CA"/>
    <w:rsid w:val="00573DBA"/>
    <w:rsid w:val="0057475B"/>
    <w:rsid w:val="00577713"/>
    <w:rsid w:val="00580A00"/>
    <w:rsid w:val="00592DD5"/>
    <w:rsid w:val="00594DC9"/>
    <w:rsid w:val="00596F62"/>
    <w:rsid w:val="005A05BC"/>
    <w:rsid w:val="005A178E"/>
    <w:rsid w:val="005A26E1"/>
    <w:rsid w:val="005A53F4"/>
    <w:rsid w:val="005C0540"/>
    <w:rsid w:val="005C19D9"/>
    <w:rsid w:val="005C3507"/>
    <w:rsid w:val="005C3A69"/>
    <w:rsid w:val="005C7620"/>
    <w:rsid w:val="005D1BAF"/>
    <w:rsid w:val="005D774F"/>
    <w:rsid w:val="005E1E1E"/>
    <w:rsid w:val="005E6DDB"/>
    <w:rsid w:val="005E7541"/>
    <w:rsid w:val="005E7D51"/>
    <w:rsid w:val="00601500"/>
    <w:rsid w:val="0062436B"/>
    <w:rsid w:val="006341E7"/>
    <w:rsid w:val="006358D3"/>
    <w:rsid w:val="00641736"/>
    <w:rsid w:val="0064285D"/>
    <w:rsid w:val="00651A90"/>
    <w:rsid w:val="00651B5A"/>
    <w:rsid w:val="006526FC"/>
    <w:rsid w:val="00693D3E"/>
    <w:rsid w:val="006A13C7"/>
    <w:rsid w:val="006A53CA"/>
    <w:rsid w:val="006B6593"/>
    <w:rsid w:val="006B7007"/>
    <w:rsid w:val="006C143E"/>
    <w:rsid w:val="006C167E"/>
    <w:rsid w:val="006C5220"/>
    <w:rsid w:val="006D1858"/>
    <w:rsid w:val="006D5FB9"/>
    <w:rsid w:val="006E0A7D"/>
    <w:rsid w:val="006E0E78"/>
    <w:rsid w:val="006F1AC6"/>
    <w:rsid w:val="006F5914"/>
    <w:rsid w:val="0070492E"/>
    <w:rsid w:val="0071026F"/>
    <w:rsid w:val="00725943"/>
    <w:rsid w:val="007276BB"/>
    <w:rsid w:val="007320A1"/>
    <w:rsid w:val="00732DB1"/>
    <w:rsid w:val="00737F99"/>
    <w:rsid w:val="00751E8D"/>
    <w:rsid w:val="00753CAF"/>
    <w:rsid w:val="0075790C"/>
    <w:rsid w:val="0076385E"/>
    <w:rsid w:val="00767F47"/>
    <w:rsid w:val="00776804"/>
    <w:rsid w:val="0078043A"/>
    <w:rsid w:val="007874F4"/>
    <w:rsid w:val="007A6F08"/>
    <w:rsid w:val="007A72D8"/>
    <w:rsid w:val="007B068B"/>
    <w:rsid w:val="007B0DD1"/>
    <w:rsid w:val="007B17A8"/>
    <w:rsid w:val="007B359A"/>
    <w:rsid w:val="007B541E"/>
    <w:rsid w:val="007C6469"/>
    <w:rsid w:val="007D76C2"/>
    <w:rsid w:val="007E3E8F"/>
    <w:rsid w:val="007E5677"/>
    <w:rsid w:val="007E574D"/>
    <w:rsid w:val="007F1EF5"/>
    <w:rsid w:val="007F34E4"/>
    <w:rsid w:val="007F6597"/>
    <w:rsid w:val="008118F9"/>
    <w:rsid w:val="0081373F"/>
    <w:rsid w:val="00816AD0"/>
    <w:rsid w:val="00833344"/>
    <w:rsid w:val="008362A4"/>
    <w:rsid w:val="008447EB"/>
    <w:rsid w:val="0085535E"/>
    <w:rsid w:val="00861719"/>
    <w:rsid w:val="00863C7D"/>
    <w:rsid w:val="00864DA4"/>
    <w:rsid w:val="008724A2"/>
    <w:rsid w:val="00877B67"/>
    <w:rsid w:val="00883B2F"/>
    <w:rsid w:val="00885C29"/>
    <w:rsid w:val="0089328A"/>
    <w:rsid w:val="008A4A8E"/>
    <w:rsid w:val="008A73DC"/>
    <w:rsid w:val="008B11EE"/>
    <w:rsid w:val="008B630D"/>
    <w:rsid w:val="008D4D85"/>
    <w:rsid w:val="008E2294"/>
    <w:rsid w:val="008F28D9"/>
    <w:rsid w:val="008F4F1F"/>
    <w:rsid w:val="00904011"/>
    <w:rsid w:val="00915F39"/>
    <w:rsid w:val="0091700E"/>
    <w:rsid w:val="00921A84"/>
    <w:rsid w:val="00931E95"/>
    <w:rsid w:val="00931F74"/>
    <w:rsid w:val="00932E07"/>
    <w:rsid w:val="00934E39"/>
    <w:rsid w:val="00936F69"/>
    <w:rsid w:val="00947ABF"/>
    <w:rsid w:val="00950972"/>
    <w:rsid w:val="00955AB9"/>
    <w:rsid w:val="00961307"/>
    <w:rsid w:val="0096291B"/>
    <w:rsid w:val="00971E49"/>
    <w:rsid w:val="00980601"/>
    <w:rsid w:val="009839FB"/>
    <w:rsid w:val="009A2FB9"/>
    <w:rsid w:val="009A5D95"/>
    <w:rsid w:val="009B3EC2"/>
    <w:rsid w:val="009C566A"/>
    <w:rsid w:val="009D3485"/>
    <w:rsid w:val="009E62E3"/>
    <w:rsid w:val="00A01E26"/>
    <w:rsid w:val="00A07C33"/>
    <w:rsid w:val="00A108BE"/>
    <w:rsid w:val="00A13FC7"/>
    <w:rsid w:val="00A20C05"/>
    <w:rsid w:val="00A23775"/>
    <w:rsid w:val="00A2468B"/>
    <w:rsid w:val="00A26676"/>
    <w:rsid w:val="00A269D2"/>
    <w:rsid w:val="00A41FB2"/>
    <w:rsid w:val="00A457A4"/>
    <w:rsid w:val="00A476A0"/>
    <w:rsid w:val="00A523C5"/>
    <w:rsid w:val="00A613F2"/>
    <w:rsid w:val="00A65760"/>
    <w:rsid w:val="00A74297"/>
    <w:rsid w:val="00A77B3E"/>
    <w:rsid w:val="00A82685"/>
    <w:rsid w:val="00A82A5A"/>
    <w:rsid w:val="00A82ECC"/>
    <w:rsid w:val="00A831FA"/>
    <w:rsid w:val="00A86152"/>
    <w:rsid w:val="00A945A8"/>
    <w:rsid w:val="00AA48DA"/>
    <w:rsid w:val="00AB0532"/>
    <w:rsid w:val="00AC332D"/>
    <w:rsid w:val="00AC33C8"/>
    <w:rsid w:val="00AD2B90"/>
    <w:rsid w:val="00AD69D9"/>
    <w:rsid w:val="00AE16FA"/>
    <w:rsid w:val="00AF0230"/>
    <w:rsid w:val="00AF5A6E"/>
    <w:rsid w:val="00B02061"/>
    <w:rsid w:val="00B032A1"/>
    <w:rsid w:val="00B07E8F"/>
    <w:rsid w:val="00B16CAC"/>
    <w:rsid w:val="00B2095A"/>
    <w:rsid w:val="00B20B96"/>
    <w:rsid w:val="00B252B8"/>
    <w:rsid w:val="00B271F1"/>
    <w:rsid w:val="00B27A55"/>
    <w:rsid w:val="00B30DEE"/>
    <w:rsid w:val="00B313D7"/>
    <w:rsid w:val="00B51B01"/>
    <w:rsid w:val="00B5229A"/>
    <w:rsid w:val="00B553F5"/>
    <w:rsid w:val="00B6421D"/>
    <w:rsid w:val="00B71699"/>
    <w:rsid w:val="00B74039"/>
    <w:rsid w:val="00B760A8"/>
    <w:rsid w:val="00B76DE0"/>
    <w:rsid w:val="00B95D2E"/>
    <w:rsid w:val="00B9777E"/>
    <w:rsid w:val="00BA2825"/>
    <w:rsid w:val="00BA389C"/>
    <w:rsid w:val="00BA7997"/>
    <w:rsid w:val="00BB1D6A"/>
    <w:rsid w:val="00BB769B"/>
    <w:rsid w:val="00BC317C"/>
    <w:rsid w:val="00BD106B"/>
    <w:rsid w:val="00BD13F9"/>
    <w:rsid w:val="00BD4C7B"/>
    <w:rsid w:val="00BF2243"/>
    <w:rsid w:val="00BF2C57"/>
    <w:rsid w:val="00BF68EC"/>
    <w:rsid w:val="00BF694B"/>
    <w:rsid w:val="00BF6DFC"/>
    <w:rsid w:val="00C01D92"/>
    <w:rsid w:val="00C13A88"/>
    <w:rsid w:val="00C143AF"/>
    <w:rsid w:val="00C14FA1"/>
    <w:rsid w:val="00C30B2E"/>
    <w:rsid w:val="00C33507"/>
    <w:rsid w:val="00C43434"/>
    <w:rsid w:val="00C43491"/>
    <w:rsid w:val="00C44902"/>
    <w:rsid w:val="00C83CAF"/>
    <w:rsid w:val="00C86B2B"/>
    <w:rsid w:val="00C90385"/>
    <w:rsid w:val="00C91CAF"/>
    <w:rsid w:val="00CA2A55"/>
    <w:rsid w:val="00CA7048"/>
    <w:rsid w:val="00CC0190"/>
    <w:rsid w:val="00CC0414"/>
    <w:rsid w:val="00CC2225"/>
    <w:rsid w:val="00CC476F"/>
    <w:rsid w:val="00CC7757"/>
    <w:rsid w:val="00CD35DA"/>
    <w:rsid w:val="00CD645D"/>
    <w:rsid w:val="00CE2CDF"/>
    <w:rsid w:val="00CE47E1"/>
    <w:rsid w:val="00CE7724"/>
    <w:rsid w:val="00CF20AA"/>
    <w:rsid w:val="00CF611E"/>
    <w:rsid w:val="00D0622C"/>
    <w:rsid w:val="00D10296"/>
    <w:rsid w:val="00D108FA"/>
    <w:rsid w:val="00D149E6"/>
    <w:rsid w:val="00D16093"/>
    <w:rsid w:val="00D16B99"/>
    <w:rsid w:val="00D1742B"/>
    <w:rsid w:val="00D2488A"/>
    <w:rsid w:val="00D277C1"/>
    <w:rsid w:val="00D31585"/>
    <w:rsid w:val="00D33D50"/>
    <w:rsid w:val="00D36876"/>
    <w:rsid w:val="00D52AA9"/>
    <w:rsid w:val="00D56884"/>
    <w:rsid w:val="00D65D99"/>
    <w:rsid w:val="00D70C0C"/>
    <w:rsid w:val="00D8474E"/>
    <w:rsid w:val="00D84A04"/>
    <w:rsid w:val="00D87B32"/>
    <w:rsid w:val="00D87D0B"/>
    <w:rsid w:val="00DA07D9"/>
    <w:rsid w:val="00DA1386"/>
    <w:rsid w:val="00DA1C6D"/>
    <w:rsid w:val="00DA73EF"/>
    <w:rsid w:val="00DB2E79"/>
    <w:rsid w:val="00DC3A50"/>
    <w:rsid w:val="00DD711A"/>
    <w:rsid w:val="00DD77F8"/>
    <w:rsid w:val="00DE52E0"/>
    <w:rsid w:val="00E073E6"/>
    <w:rsid w:val="00E10AFA"/>
    <w:rsid w:val="00E157C7"/>
    <w:rsid w:val="00E56B42"/>
    <w:rsid w:val="00E61FD3"/>
    <w:rsid w:val="00E70D56"/>
    <w:rsid w:val="00E723BC"/>
    <w:rsid w:val="00E77850"/>
    <w:rsid w:val="00E81689"/>
    <w:rsid w:val="00E83CE1"/>
    <w:rsid w:val="00E8436A"/>
    <w:rsid w:val="00E92AF0"/>
    <w:rsid w:val="00E9381C"/>
    <w:rsid w:val="00E960E3"/>
    <w:rsid w:val="00E9795F"/>
    <w:rsid w:val="00EB0AB4"/>
    <w:rsid w:val="00EB0C70"/>
    <w:rsid w:val="00EB3271"/>
    <w:rsid w:val="00EB7126"/>
    <w:rsid w:val="00EC54B7"/>
    <w:rsid w:val="00EC6A70"/>
    <w:rsid w:val="00EC7E1D"/>
    <w:rsid w:val="00EE206D"/>
    <w:rsid w:val="00EE5F04"/>
    <w:rsid w:val="00EE723C"/>
    <w:rsid w:val="00EF5783"/>
    <w:rsid w:val="00EF6F81"/>
    <w:rsid w:val="00F07301"/>
    <w:rsid w:val="00F134C5"/>
    <w:rsid w:val="00F21D65"/>
    <w:rsid w:val="00F32CFE"/>
    <w:rsid w:val="00F35E0E"/>
    <w:rsid w:val="00F519F2"/>
    <w:rsid w:val="00F527EA"/>
    <w:rsid w:val="00F5572D"/>
    <w:rsid w:val="00F5577D"/>
    <w:rsid w:val="00F60751"/>
    <w:rsid w:val="00F633AA"/>
    <w:rsid w:val="00F76112"/>
    <w:rsid w:val="00F852A9"/>
    <w:rsid w:val="00F87C77"/>
    <w:rsid w:val="00F90142"/>
    <w:rsid w:val="00F94F89"/>
    <w:rsid w:val="00FA1A72"/>
    <w:rsid w:val="00FB071E"/>
    <w:rsid w:val="00FC17F8"/>
    <w:rsid w:val="00FC4688"/>
    <w:rsid w:val="00FD34F6"/>
    <w:rsid w:val="00FD7CBB"/>
    <w:rsid w:val="00FE28D2"/>
    <w:rsid w:val="00FE55A5"/>
    <w:rsid w:val="39A44B5E"/>
    <w:rsid w:val="4F6131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321E236-3713-47D9-A8FF-246E0AD71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</w:pPr>
    <w:rPr>
      <w:rFonts w:eastAsia="Calibri"/>
      <w:sz w:val="28"/>
      <w:szCs w:val="22"/>
      <w:lang w:val="ru-RU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</w:pPr>
  </w:style>
  <w:style w:type="table" w:styleId="a9">
    <w:name w:val="Table Grid"/>
    <w:basedOn w:val="a1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Верхний колонтитул Знак"/>
    <w:link w:val="a5"/>
    <w:uiPriority w:val="99"/>
    <w:rPr>
      <w:rFonts w:eastAsia="Calibri" w:cs="Times New Roman"/>
      <w:sz w:val="28"/>
      <w:szCs w:val="22"/>
      <w:lang w:val="ru-RU" w:eastAsia="en-US" w:bidi="ar-SA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sz w:val="28"/>
    </w:rPr>
  </w:style>
  <w:style w:type="paragraph" w:styleId="aa">
    <w:name w:val="List Paragraph"/>
    <w:basedOn w:val="a"/>
    <w:uiPriority w:val="34"/>
    <w:qFormat/>
    <w:pPr>
      <w:ind w:left="720"/>
      <w:contextualSpacing/>
    </w:pPr>
    <w:rPr>
      <w:rFonts w:eastAsia="Calibri"/>
      <w:sz w:val="28"/>
      <w:szCs w:val="22"/>
      <w:lang w:val="ru-RU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ab">
    <w:name w:val="Нормальный (таблица)"/>
    <w:basedOn w:val="a"/>
    <w:next w:val="a"/>
    <w:uiPriority w:val="99"/>
    <w:qFormat/>
    <w:pPr>
      <w:widowControl w:val="0"/>
      <w:autoSpaceDE w:val="0"/>
      <w:autoSpaceDN w:val="0"/>
      <w:adjustRightInd w:val="0"/>
      <w:jc w:val="both"/>
    </w:pPr>
    <w:rPr>
      <w:rFonts w:ascii="Arial" w:hAnsi="Arial" w:cs="Arial"/>
      <w:lang w:val="ru-RU" w:eastAsia="ru-RU"/>
    </w:rPr>
  </w:style>
  <w:style w:type="paragraph" w:customStyle="1" w:styleId="ac">
    <w:name w:val="Прижатый влево"/>
    <w:basedOn w:val="a"/>
    <w:next w:val="a"/>
    <w:uiPriority w:val="99"/>
    <w:qFormat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character" w:customStyle="1" w:styleId="a4">
    <w:name w:val="Текст выноски Знак"/>
    <w:link w:val="a3"/>
    <w:semiHidden/>
    <w:qFormat/>
    <w:rPr>
      <w:rFonts w:ascii="Tahoma" w:hAnsi="Tahoma" w:cs="Tahoma"/>
      <w:sz w:val="16"/>
      <w:szCs w:val="16"/>
    </w:rPr>
  </w:style>
  <w:style w:type="character" w:customStyle="1" w:styleId="a8">
    <w:name w:val="Нижний колонтитул Знак"/>
    <w:link w:val="a7"/>
    <w:uiPriority w:val="99"/>
    <w:qFormat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0AFFEC-22E6-4F3E-8C79-1EEA8700D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2120</Words>
  <Characters>12087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14179</CharactersWithSpaces>
  <SharedDoc>false</SharedDoc>
  <HLinks>
    <vt:vector size="18" baseType="variant">
      <vt:variant>
        <vt:i4>65600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P1007</vt:lpwstr>
      </vt:variant>
      <vt:variant>
        <vt:i4>983105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P718</vt:lpwstr>
      </vt:variant>
      <vt:variant>
        <vt:i4>196673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P714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 Павшенко Викторовна</dc:creator>
  <cp:keywords/>
  <cp:lastModifiedBy>Varenik Ekaterina Evgenievna</cp:lastModifiedBy>
  <cp:revision>2</cp:revision>
  <cp:lastPrinted>2024-11-01T05:31:00Z</cp:lastPrinted>
  <dcterms:created xsi:type="dcterms:W3CDTF">2025-04-16T13:21:00Z</dcterms:created>
  <dcterms:modified xsi:type="dcterms:W3CDTF">2025-04-16T13:21:00Z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423FBEBFDD6641CD9FBBEB88A47937B2_13</vt:lpwstr>
  </property>
</Properties>
</file>